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topFromText="567" w:bottomFromText="284" w:vertAnchor="page" w:horzAnchor="page" w:tblpX="795" w:tblpY="2099"/>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0490"/>
      </w:tblGrid>
      <w:tr w:rsidR="00F67EFA" w:rsidRPr="009A156D" w:rsidTr="000F5768">
        <w:tc>
          <w:tcPr>
            <w:tcW w:w="10490" w:type="dxa"/>
          </w:tcPr>
          <w:p w:rsidR="00F67EFA" w:rsidRPr="009A156D" w:rsidRDefault="00083C8A" w:rsidP="002476BF">
            <w:pPr>
              <w:pStyle w:val="Ledtext"/>
            </w:pPr>
            <w:r>
              <w:t>LSS-rådet</w:t>
            </w:r>
          </w:p>
        </w:tc>
      </w:tr>
      <w:tr w:rsidR="00F67EFA" w:rsidRPr="009A156D" w:rsidTr="000F5768">
        <w:tc>
          <w:tcPr>
            <w:tcW w:w="10490" w:type="dxa"/>
          </w:tcPr>
          <w:p w:rsidR="00083C8A" w:rsidRDefault="001472FC" w:rsidP="002476BF">
            <w:pPr>
              <w:pStyle w:val="Ledtext"/>
              <w:rPr>
                <w:b/>
              </w:rPr>
            </w:pPr>
            <w:r>
              <w:rPr>
                <w:b/>
              </w:rPr>
              <w:t>Sammanträdesprotokoll</w:t>
            </w:r>
            <w:r w:rsidR="00083C8A">
              <w:rPr>
                <w:b/>
              </w:rPr>
              <w:br/>
            </w:r>
          </w:p>
          <w:p w:rsidR="00F67EFA" w:rsidRDefault="00083C8A" w:rsidP="002476BF">
            <w:pPr>
              <w:pStyle w:val="Ledtext"/>
              <w:rPr>
                <w:b/>
              </w:rPr>
            </w:pPr>
            <w:r>
              <w:rPr>
                <w:b/>
              </w:rPr>
              <w:t>Sammanträdesdatum</w:t>
            </w:r>
          </w:p>
          <w:p w:rsidR="00083C8A" w:rsidRPr="009A156D" w:rsidRDefault="00083C8A" w:rsidP="002476BF">
            <w:pPr>
              <w:pStyle w:val="Ledtext"/>
            </w:pPr>
            <w:r>
              <w:t>20</w:t>
            </w:r>
            <w:r w:rsidR="008A6D08">
              <w:t>20</w:t>
            </w:r>
            <w:r>
              <w:t>-</w:t>
            </w:r>
            <w:r w:rsidR="008A6D08">
              <w:t>03-04</w:t>
            </w:r>
          </w:p>
        </w:tc>
      </w:tr>
      <w:tr w:rsidR="00F67EFA" w:rsidRPr="009A156D" w:rsidTr="000F5768">
        <w:trPr>
          <w:trHeight w:hRule="exact" w:val="170"/>
        </w:trPr>
        <w:tc>
          <w:tcPr>
            <w:tcW w:w="10490" w:type="dxa"/>
          </w:tcPr>
          <w:p w:rsidR="00F67EFA" w:rsidRPr="009A156D" w:rsidRDefault="00F67EFA" w:rsidP="002476BF">
            <w:pPr>
              <w:pStyle w:val="Ledtext"/>
            </w:pPr>
          </w:p>
        </w:tc>
      </w:tr>
      <w:tr w:rsidR="00F67EFA" w:rsidRPr="009A156D" w:rsidTr="000F5768">
        <w:trPr>
          <w:trHeight w:val="233"/>
        </w:trPr>
        <w:tc>
          <w:tcPr>
            <w:tcW w:w="10490" w:type="dxa"/>
          </w:tcPr>
          <w:p w:rsidR="00F67EFA" w:rsidRPr="009A156D" w:rsidRDefault="00F67EFA" w:rsidP="002476BF">
            <w:pPr>
              <w:pStyle w:val="Ledtext"/>
            </w:pPr>
          </w:p>
        </w:tc>
      </w:tr>
      <w:tr w:rsidR="00F67EFA" w:rsidRPr="009A156D" w:rsidTr="000F5768">
        <w:tc>
          <w:tcPr>
            <w:tcW w:w="10490" w:type="dxa"/>
          </w:tcPr>
          <w:p w:rsidR="00F67EFA" w:rsidRPr="009A156D" w:rsidRDefault="00F67EFA" w:rsidP="002476BF">
            <w:pPr>
              <w:pStyle w:val="Ledtext"/>
              <w:tabs>
                <w:tab w:val="left" w:pos="1350"/>
                <w:tab w:val="left" w:pos="5103"/>
                <w:tab w:val="left" w:pos="6946"/>
              </w:tabs>
            </w:pPr>
          </w:p>
        </w:tc>
      </w:tr>
    </w:tbl>
    <w:p w:rsidR="009F24A4" w:rsidRDefault="001472FC" w:rsidP="00720608">
      <w:pPr>
        <w:pStyle w:val="Rubrik1"/>
        <w:ind w:right="992"/>
      </w:pPr>
      <w:r>
        <w:t xml:space="preserve">Sammanträdesprotokoll från </w:t>
      </w:r>
      <w:r w:rsidR="00241B87">
        <w:t>LSS-rådet</w:t>
      </w:r>
    </w:p>
    <w:p w:rsidR="004C7DF1" w:rsidRDefault="00637D52" w:rsidP="00637D52">
      <w:r>
        <w:t>Datum:</w:t>
      </w:r>
      <w:r w:rsidR="001472FC">
        <w:t xml:space="preserve"> 20</w:t>
      </w:r>
      <w:r w:rsidR="008A6D08">
        <w:t>20-03-04</w:t>
      </w:r>
    </w:p>
    <w:p w:rsidR="00637D52" w:rsidRDefault="00637D52" w:rsidP="00637D52">
      <w:r>
        <w:t>Tid:</w:t>
      </w:r>
      <w:r w:rsidR="001472FC">
        <w:t xml:space="preserve"> </w:t>
      </w:r>
      <w:r w:rsidR="008A6D08">
        <w:t>14:00-17:00</w:t>
      </w:r>
    </w:p>
    <w:p w:rsidR="00637D52" w:rsidRPr="00637D52" w:rsidRDefault="00637D52" w:rsidP="00637D52">
      <w:r>
        <w:t>Lokal:</w:t>
      </w:r>
      <w:r w:rsidR="001472FC">
        <w:t xml:space="preserve"> </w:t>
      </w:r>
      <w:r w:rsidR="00241B87">
        <w:t>Bergius</w:t>
      </w:r>
      <w:r w:rsidR="008A6D08">
        <w:t>. Stationsgatan 12</w:t>
      </w:r>
      <w:bookmarkStart w:id="0" w:name="_GoBack"/>
      <w:bookmarkEnd w:id="0"/>
    </w:p>
    <w:p w:rsidR="008F706C" w:rsidRDefault="001C2461" w:rsidP="00040842">
      <w:pPr>
        <w:pStyle w:val="Rubrik2"/>
      </w:pPr>
      <w:r>
        <w:t>Närvarande</w:t>
      </w:r>
    </w:p>
    <w:p w:rsidR="008A6D08" w:rsidRDefault="008A6D08" w:rsidP="008A6D08">
      <w:r w:rsidRPr="00B477E5">
        <w:t xml:space="preserve">Joakim Strandman (ordf.), Pia Ek (v. ordf.), Barbro Lewin (HSO), </w:t>
      </w:r>
      <w:r>
        <w:t xml:space="preserve">Leif Tallskog (HSO), Birgitta Anér (HSO), Bertil Karlberg (HSO), Therese Wappsell (HSO), Finn Hedman (HSO), </w:t>
      </w:r>
      <w:r w:rsidRPr="00B477E5">
        <w:t>Stig Råd</w:t>
      </w:r>
      <w:r>
        <w:t xml:space="preserve">ahl (OSN), Angelique Prinz Blix (OSN), </w:t>
      </w:r>
      <w:proofErr w:type="spellStart"/>
      <w:r>
        <w:t>Malehloa</w:t>
      </w:r>
      <w:proofErr w:type="spellEnd"/>
      <w:r>
        <w:t xml:space="preserve"> Mothata (OSN)</w:t>
      </w:r>
    </w:p>
    <w:p w:rsidR="001472FC" w:rsidRPr="0029420D" w:rsidRDefault="001472FC" w:rsidP="001472FC">
      <w:pPr>
        <w:pStyle w:val="Rubrik2"/>
      </w:pPr>
      <w:r w:rsidRPr="0029420D">
        <w:t>Tjänste</w:t>
      </w:r>
      <w:r w:rsidR="003444B2" w:rsidRPr="0029420D">
        <w:t>personer</w:t>
      </w:r>
    </w:p>
    <w:p w:rsidR="001472FC" w:rsidRDefault="003444B2" w:rsidP="001472FC">
      <w:r w:rsidRPr="0029420D">
        <w:t xml:space="preserve">Jeanette Nordin </w:t>
      </w:r>
      <w:r w:rsidR="001D58B1">
        <w:t>(</w:t>
      </w:r>
      <w:r w:rsidRPr="0029420D">
        <w:t>OMF</w:t>
      </w:r>
      <w:r w:rsidR="001D58B1">
        <w:t>)</w:t>
      </w:r>
      <w:r w:rsidRPr="0029420D">
        <w:t xml:space="preserve">, </w:t>
      </w:r>
      <w:r w:rsidR="000C2990">
        <w:t>Amanda Andersson</w:t>
      </w:r>
      <w:r w:rsidRPr="0029420D">
        <w:t xml:space="preserve"> </w:t>
      </w:r>
      <w:r w:rsidR="001D58B1">
        <w:t>(</w:t>
      </w:r>
      <w:r w:rsidRPr="0029420D">
        <w:t>OMF</w:t>
      </w:r>
      <w:r w:rsidR="001D58B1">
        <w:t>)</w:t>
      </w:r>
      <w:r w:rsidR="00241B87">
        <w:t xml:space="preserve">, </w:t>
      </w:r>
      <w:r w:rsidR="00C065F2">
        <w:t>Lenita Granlund (dir. OMF)</w:t>
      </w:r>
      <w:r w:rsidR="00FA6579">
        <w:t>,</w:t>
      </w:r>
      <w:r w:rsidR="00FA6579" w:rsidRPr="00FA6579">
        <w:t xml:space="preserve"> </w:t>
      </w:r>
      <w:r w:rsidR="00FA6579">
        <w:t>Feven Te</w:t>
      </w:r>
      <w:r w:rsidR="00083C8A">
        <w:t>w</w:t>
      </w:r>
      <w:r w:rsidR="00FA6579">
        <w:t>olde (OMF)</w:t>
      </w:r>
      <w:r w:rsidR="008A6D08">
        <w:br/>
      </w:r>
      <w:r w:rsidR="008A6D08">
        <w:br/>
      </w:r>
      <w:r w:rsidR="008A6D08" w:rsidRPr="008A6D08">
        <w:rPr>
          <w:b/>
          <w:bCs/>
        </w:rPr>
        <w:t>§§ 1–10</w:t>
      </w:r>
    </w:p>
    <w:p w:rsidR="00637D52" w:rsidRDefault="000D1572" w:rsidP="00637D52">
      <w:pPr>
        <w:pStyle w:val="Rubrik2"/>
      </w:pPr>
      <w:r>
        <w:t>Mötespunkter</w:t>
      </w:r>
    </w:p>
    <w:p w:rsidR="008A6D08" w:rsidRDefault="008A6D08" w:rsidP="008A6D08">
      <w:pPr>
        <w:pStyle w:val="Rubrik3"/>
        <w:ind w:left="357" w:hanging="357"/>
      </w:pPr>
      <w:r>
        <w:t>Paragraf 1 Öppnande av mötet</w:t>
      </w:r>
    </w:p>
    <w:p w:rsidR="008A6D08" w:rsidRDefault="008A6D08" w:rsidP="008A6D08">
      <w:bookmarkStart w:id="1" w:name="_Hlk34298551"/>
      <w:r>
        <w:t>Ordförande öppnar mötet och berättar att punkt 9 och 12 stryks från dagordningen och att sammanställningen av utbildningar uteblir. Feven Tewolde (OMF) berättar att man kan prata med henne om utbildningar om man har förslag eller synpunkter på förbättringar.</w:t>
      </w:r>
    </w:p>
    <w:bookmarkEnd w:id="1"/>
    <w:p w:rsidR="008A6D08" w:rsidRPr="0002474D" w:rsidRDefault="008A6D08" w:rsidP="008A6D08">
      <w:r>
        <w:t>Rådet beslutar att lägga till punkten ”Övriga frågor” på dagordningen.</w:t>
      </w:r>
    </w:p>
    <w:p w:rsidR="008A6D08" w:rsidRDefault="008A6D08" w:rsidP="008A6D08">
      <w:pPr>
        <w:pStyle w:val="Rubrik3"/>
        <w:ind w:left="357" w:hanging="357"/>
      </w:pPr>
      <w:r>
        <w:t>Paragraf 2 Val av justerare och tid</w:t>
      </w:r>
    </w:p>
    <w:p w:rsidR="008A6D08" w:rsidRDefault="008A6D08" w:rsidP="008A6D08">
      <w:r>
        <w:t>Rådet utser Birgitta Anér till justerare.</w:t>
      </w:r>
      <w:r>
        <w:br/>
      </w:r>
      <w:r>
        <w:lastRenderedPageBreak/>
        <w:t>Protokollet lämnas i receptionen på Stationsgatan 12 den 18:e mars för justering.</w:t>
      </w:r>
    </w:p>
    <w:p w:rsidR="008A6D08" w:rsidRDefault="008A6D08" w:rsidP="008A6D08">
      <w:pPr>
        <w:pStyle w:val="Rubrik3"/>
        <w:ind w:left="357" w:hanging="357"/>
      </w:pPr>
      <w:r>
        <w:t>Paragraf 3 Föregående mötesprotokoll</w:t>
      </w:r>
    </w:p>
    <w:p w:rsidR="008A6D08" w:rsidRDefault="008A6D08" w:rsidP="008A6D08">
      <w:r>
        <w:t>Barbro påpekar att hon blivit felciterad under punkt 3 i §48. Hon vill ändra detta till:</w:t>
      </w:r>
    </w:p>
    <w:p w:rsidR="008A6D08" w:rsidRDefault="008A6D08" w:rsidP="008A6D08">
      <w:r>
        <w:t>”</w:t>
      </w:r>
      <w:r w:rsidRPr="00834E89">
        <w:rPr>
          <w:color w:val="000000"/>
        </w:rPr>
        <w:t xml:space="preserve"> </w:t>
      </w:r>
      <w:r>
        <w:rPr>
          <w:color w:val="000000"/>
        </w:rPr>
        <w:t xml:space="preserve">Enligt vilka rättsregler fattas beslut om hemtjänst när personen ansökt om annat </w:t>
      </w:r>
      <w:proofErr w:type="gramStart"/>
      <w:r>
        <w:rPr>
          <w:color w:val="000000"/>
        </w:rPr>
        <w:t>stöd  -</w:t>
      </w:r>
      <w:proofErr w:type="gramEnd"/>
      <w:r>
        <w:rPr>
          <w:color w:val="000000"/>
        </w:rPr>
        <w:t xml:space="preserve"> och utan att bli informerad om ändringen -, om svårigheten att kombinera stödet kontaktperson med boendeinsatser, om beslut av avbrytande av långvarigt ändamålsenligt stöd utan att behov har ändrats eller minskat.”</w:t>
      </w:r>
    </w:p>
    <w:p w:rsidR="008A6D08" w:rsidRDefault="008A6D08" w:rsidP="008A6D08">
      <w:pPr>
        <w:pStyle w:val="Rubrik3"/>
        <w:ind w:left="357" w:hanging="357"/>
      </w:pPr>
      <w:r>
        <w:t>Paragraf 4 Hur går vi vidare med arbetet i LSS-rådet?</w:t>
      </w:r>
    </w:p>
    <w:p w:rsidR="008A6D08" w:rsidRDefault="008A6D08" w:rsidP="008A6D08">
      <w:r>
        <w:t>Jeanette Nordin (OMF) berättar om dokumentet ”Arbetsmetoder” (bilaga 1). Rådet höll sedan en workshop (bilaga 2). Baserat på de synpunkter som togs upp under workshopen beslutar rådet att:</w:t>
      </w:r>
      <w:r>
        <w:br/>
      </w:r>
    </w:p>
    <w:p w:rsidR="008A6D08" w:rsidRDefault="008A6D08" w:rsidP="008A6D08">
      <w:pPr>
        <w:pStyle w:val="Liststycke"/>
        <w:numPr>
          <w:ilvl w:val="0"/>
          <w:numId w:val="7"/>
        </w:numPr>
      </w:pPr>
      <w:r>
        <w:t>lägga till det som stå</w:t>
      </w:r>
      <w:r w:rsidRPr="005345F7">
        <w:t>r i rapporten om delaktighetsslingan om LSS-rådet</w:t>
      </w:r>
    </w:p>
    <w:p w:rsidR="008A6D08" w:rsidRDefault="008A6D08" w:rsidP="008A6D08">
      <w:pPr>
        <w:pStyle w:val="Liststycke"/>
        <w:numPr>
          <w:ilvl w:val="0"/>
          <w:numId w:val="7"/>
        </w:numPr>
      </w:pPr>
      <w:r>
        <w:t>t</w:t>
      </w:r>
      <w:r w:rsidRPr="009E5F8B">
        <w:t>a bort förslagslådor som metod</w:t>
      </w:r>
    </w:p>
    <w:p w:rsidR="008A6D08" w:rsidRPr="00822D3F" w:rsidRDefault="008A6D08" w:rsidP="008A6D08">
      <w:pPr>
        <w:pStyle w:val="Liststycke"/>
        <w:numPr>
          <w:ilvl w:val="0"/>
          <w:numId w:val="7"/>
        </w:numPr>
        <w:rPr>
          <w:color w:val="000000" w:themeColor="text1"/>
        </w:rPr>
      </w:pPr>
      <w:proofErr w:type="spellStart"/>
      <w:r w:rsidRPr="005345F7">
        <w:t>excellistan</w:t>
      </w:r>
      <w:proofErr w:type="spellEnd"/>
      <w:r w:rsidRPr="005345F7">
        <w:t xml:space="preserve"> med pågående ärenden alltid ska </w:t>
      </w:r>
      <w:r w:rsidRPr="00822D3F">
        <w:rPr>
          <w:color w:val="000000" w:themeColor="text1"/>
        </w:rPr>
        <w:t>skickas med protokollet</w:t>
      </w:r>
    </w:p>
    <w:p w:rsidR="008A6D08" w:rsidRPr="005345F7" w:rsidRDefault="008A6D08" w:rsidP="008A6D08">
      <w:pPr>
        <w:pStyle w:val="Liststycke"/>
        <w:numPr>
          <w:ilvl w:val="0"/>
          <w:numId w:val="7"/>
        </w:numPr>
      </w:pPr>
      <w:r>
        <w:rPr>
          <w:color w:val="000000" w:themeColor="text1"/>
        </w:rPr>
        <w:t>g</w:t>
      </w:r>
      <w:r w:rsidRPr="00822D3F">
        <w:rPr>
          <w:color w:val="000000" w:themeColor="text1"/>
        </w:rPr>
        <w:t xml:space="preserve">öra </w:t>
      </w:r>
      <w:r w:rsidRPr="005345F7">
        <w:t>kallelserna enklare och tydligare</w:t>
      </w:r>
    </w:p>
    <w:p w:rsidR="008A6D08" w:rsidRDefault="008A6D08" w:rsidP="008A6D08">
      <w:pPr>
        <w:pStyle w:val="Liststycke"/>
        <w:numPr>
          <w:ilvl w:val="0"/>
          <w:numId w:val="7"/>
        </w:numPr>
        <w:rPr>
          <w:color w:val="000000" w:themeColor="text1"/>
        </w:rPr>
      </w:pPr>
      <w:r w:rsidRPr="005345F7">
        <w:t xml:space="preserve">kallelsernas och protokollets bilagor ska skickas </w:t>
      </w:r>
      <w:r>
        <w:rPr>
          <w:color w:val="000000" w:themeColor="text1"/>
        </w:rPr>
        <w:t>i ett</w:t>
      </w:r>
      <w:r w:rsidRPr="00822D3F">
        <w:rPr>
          <w:color w:val="000000" w:themeColor="text1"/>
        </w:rPr>
        <w:t xml:space="preserve"> separat</w:t>
      </w:r>
      <w:r>
        <w:rPr>
          <w:color w:val="000000" w:themeColor="text1"/>
        </w:rPr>
        <w:t xml:space="preserve"> mail</w:t>
      </w:r>
    </w:p>
    <w:p w:rsidR="008A6D08" w:rsidRPr="00032C52" w:rsidRDefault="008A6D08" w:rsidP="008A6D08">
      <w:pPr>
        <w:pStyle w:val="Liststycke"/>
        <w:numPr>
          <w:ilvl w:val="0"/>
          <w:numId w:val="7"/>
        </w:numPr>
      </w:pPr>
      <w:r>
        <w:t>kallelsen ska innehålla tider för varje punkt</w:t>
      </w:r>
    </w:p>
    <w:p w:rsidR="008A6D08" w:rsidRDefault="008A6D08" w:rsidP="008A6D08">
      <w:pPr>
        <w:pStyle w:val="Liststycke"/>
        <w:numPr>
          <w:ilvl w:val="0"/>
          <w:numId w:val="7"/>
        </w:numPr>
      </w:pPr>
      <w:r>
        <w:t>ha informationspunkterna först i dagordningen</w:t>
      </w:r>
    </w:p>
    <w:p w:rsidR="008A6D08" w:rsidRDefault="008A6D08" w:rsidP="008A6D08">
      <w:pPr>
        <w:pStyle w:val="Liststycke"/>
        <w:numPr>
          <w:ilvl w:val="0"/>
          <w:numId w:val="7"/>
        </w:numPr>
      </w:pPr>
      <w:r>
        <w:t>protokollen ska bli kortare och mer lättlästa</w:t>
      </w:r>
    </w:p>
    <w:p w:rsidR="008A6D08" w:rsidRDefault="008A6D08" w:rsidP="008A6D08">
      <w:pPr>
        <w:pStyle w:val="Liststycke"/>
        <w:numPr>
          <w:ilvl w:val="0"/>
          <w:numId w:val="7"/>
        </w:numPr>
      </w:pPr>
      <w:r>
        <w:t xml:space="preserve">frågan om </w:t>
      </w:r>
      <w:r w:rsidRPr="005345F7">
        <w:t>arvode för arbetsutskottets (AU) representanter flyttas till de riktlinjer som kommunen håller på att ta fram för alla råd</w:t>
      </w:r>
    </w:p>
    <w:p w:rsidR="008A6D08" w:rsidRDefault="008A6D08" w:rsidP="008A6D08">
      <w:pPr>
        <w:pStyle w:val="Liststycke"/>
        <w:numPr>
          <w:ilvl w:val="0"/>
          <w:numId w:val="7"/>
        </w:numPr>
      </w:pPr>
      <w:r>
        <w:t xml:space="preserve">man vill ha en kort </w:t>
      </w:r>
      <w:r w:rsidRPr="005345F7">
        <w:t>och enkel årlig verksamhetsberättelse</w:t>
      </w:r>
    </w:p>
    <w:p w:rsidR="008A6D08" w:rsidRDefault="008A6D08" w:rsidP="008A6D08">
      <w:pPr>
        <w:pStyle w:val="Liststycke"/>
        <w:numPr>
          <w:ilvl w:val="0"/>
          <w:numId w:val="7"/>
        </w:numPr>
      </w:pPr>
      <w:r>
        <w:t>man i rådet ska prata om frågor främst på systemnivå – inte personärenden</w:t>
      </w:r>
    </w:p>
    <w:p w:rsidR="008A6D08" w:rsidRDefault="008A6D08" w:rsidP="008A6D08">
      <w:pPr>
        <w:pStyle w:val="Liststycke"/>
        <w:numPr>
          <w:ilvl w:val="0"/>
          <w:numId w:val="7"/>
        </w:numPr>
      </w:pPr>
      <w:r>
        <w:t>alla inför nästa AU ska fundera över om det är något annat som behöver läggas till i dokumentet</w:t>
      </w:r>
    </w:p>
    <w:p w:rsidR="008A6D08" w:rsidRDefault="008A6D08" w:rsidP="008A6D08">
      <w:r>
        <w:t>Jeanette berättar också att dokumentet ”Arbetsmetoder” inte är ett styrande dokument. Det betyder att allt som står i dokumentet alltid kan ändras om rådet vill det.</w:t>
      </w:r>
    </w:p>
    <w:p w:rsidR="008A6D08" w:rsidRDefault="008A6D08" w:rsidP="008A6D08">
      <w:pPr>
        <w:pStyle w:val="Rubrik3"/>
        <w:ind w:left="357" w:hanging="357"/>
      </w:pPr>
      <w:r>
        <w:t>Paragraf 5 Dialogmöte om boende</w:t>
      </w:r>
    </w:p>
    <w:p w:rsidR="008A6D08" w:rsidRPr="005345F7" w:rsidRDefault="008A6D08" w:rsidP="008A6D08">
      <w:pPr>
        <w:spacing w:after="0"/>
      </w:pPr>
      <w:r w:rsidRPr="005345F7">
        <w:t xml:space="preserve">Angelique Prinz Blix berättar att under 2019 har 25 beslut om LSS-boende verkställts och att 19 personer har kunnat byta bostad. </w:t>
      </w:r>
    </w:p>
    <w:p w:rsidR="008A6D08" w:rsidRPr="005345F7" w:rsidRDefault="008A6D08" w:rsidP="008A6D08">
      <w:r w:rsidRPr="005345F7">
        <w:br/>
        <w:t>Ett dialogmöte om LSS-bostäder ska hållas i höst. Nämnden återkommer om exakt datum.</w:t>
      </w:r>
    </w:p>
    <w:p w:rsidR="008A6D08" w:rsidRDefault="008A6D08" w:rsidP="008A6D08">
      <w:r>
        <w:t>HSO vill vara med och planera dialogmötet.</w:t>
      </w:r>
    </w:p>
    <w:p w:rsidR="008A6D08" w:rsidRDefault="008A6D08" w:rsidP="008A6D08">
      <w:pPr>
        <w:pStyle w:val="Rubrik3"/>
        <w:ind w:left="357" w:hanging="357"/>
      </w:pPr>
      <w:bookmarkStart w:id="2" w:name="_Hlk34305301"/>
      <w:r>
        <w:lastRenderedPageBreak/>
        <w:t>Paragraf 6 Lägesrapport om personlig assistans (bilaga 4)</w:t>
      </w:r>
    </w:p>
    <w:p w:rsidR="008A6D08" w:rsidRDefault="008A6D08" w:rsidP="008A6D08">
      <w:r>
        <w:t>Pia Ek (HSO)</w:t>
      </w:r>
      <w:r w:rsidRPr="0097759A">
        <w:t xml:space="preserve"> </w:t>
      </w:r>
      <w:r>
        <w:t>berättar att beslut om upphandling har tagits i kommunfullmäktige, och att V och Fi inte stod bakom beslutet. Även partimedlemmar från L, S och SD har hört av sig till HSO då de inte heller är nöjda. Beslutet har skickats till förvaltningsrätten för laglighetsprövning av flera, bl. a. Vänsterpartiet och medlemmar i HSO:s föreningar. Förvaltningsrätten har begärt yttrande från OSN till senast 17:e mars.</w:t>
      </w:r>
    </w:p>
    <w:p w:rsidR="008A6D08" w:rsidRDefault="008A6D08" w:rsidP="008A6D08">
      <w:r>
        <w:t>Föreningar i HSO Uppsala har skriftligt fått besvara en enkät där man efterfrågat vinster och farhågor med en upphandling. Samma frågor besvarades muntligt när några politiker i OSN träffade föreningar i HSO vecka 9. Utifrån enkäter och minnesanteckningar har HSO tagit fram en egen kravprofil (bilaga 5).</w:t>
      </w:r>
    </w:p>
    <w:p w:rsidR="008A6D08" w:rsidRPr="005345F7" w:rsidRDefault="008A6D08" w:rsidP="008A6D08">
      <w:r w:rsidRPr="005345F7">
        <w:t>HSO framför att de gärna hade sett att OSN av anständighetsskäl avvaktat med att fortsätta upphandlingsprocessen tills ärendet är klart i förvaltningsrätten. De anser fortfarande att de inte fått någon konsekvensanalys avseende vare sig kostnadsminskning eller kvalitetsförbättring</w:t>
      </w:r>
      <w:r>
        <w:t xml:space="preserve">. </w:t>
      </w:r>
      <w:r w:rsidRPr="005345F7">
        <w:t xml:space="preserve">De anser att det är bra att de hittills fått vara med i utformningen av upphandlingsunderlaget och förutsätter att de får vara med i den fortsatta processen att ta fram en kravprofil. När beslutet om upphandlingsunderlag tas i nämnd vill </w:t>
      </w:r>
      <w:r>
        <w:t>de</w:t>
      </w:r>
      <w:r w:rsidRPr="005345F7">
        <w:t xml:space="preserve"> att det synliggörs vad </w:t>
      </w:r>
      <w:r>
        <w:t>man</w:t>
      </w:r>
      <w:r w:rsidRPr="005345F7">
        <w:t xml:space="preserve"> i HSO och OSN eventuellt inte är överens om. </w:t>
      </w:r>
    </w:p>
    <w:p w:rsidR="008A6D08" w:rsidRPr="005345F7" w:rsidRDefault="008A6D08" w:rsidP="008A6D08">
      <w:r w:rsidRPr="005345F7">
        <w:t>OSN svarar att de inte kan säga så mycket förrän efter 17:e mars</w:t>
      </w:r>
      <w:r>
        <w:t xml:space="preserve"> då yttrandet från nämnden ska vara förvaltningsrätten tillhanda.</w:t>
      </w:r>
    </w:p>
    <w:p w:rsidR="008A6D08" w:rsidRDefault="008A6D08" w:rsidP="008A6D08">
      <w:r>
        <w:t xml:space="preserve">Lenita Granlund (dir. OMF) berättar att när </w:t>
      </w:r>
      <w:r w:rsidRPr="0039656D">
        <w:t xml:space="preserve">förvaltningens upphandlingsprojekt </w:t>
      </w:r>
      <w:r>
        <w:t xml:space="preserve">skriver ner kraven i ”skarpt läge” kan man inte koppla in flera organisationer eller personer på grund av att </w:t>
      </w:r>
      <w:r w:rsidRPr="0039656D">
        <w:t xml:space="preserve">förvaltningen inte vill riskera att någon leverantör ges förhandsinformation enligt principen om likabehandling. </w:t>
      </w:r>
      <w:r>
        <w:t>Hur denna process går till är något som</w:t>
      </w:r>
      <w:r w:rsidRPr="0039656D">
        <w:t xml:space="preserve"> förvaltningen tillsammans med upphandlingsenheten har beslutat</w:t>
      </w:r>
      <w:r>
        <w:t>, men d</w:t>
      </w:r>
      <w:r w:rsidRPr="0039656D">
        <w:t>en information och de synpunkter som inkommit från organisationerna</w:t>
      </w:r>
      <w:r>
        <w:t xml:space="preserve"> i enkäterna</w:t>
      </w:r>
      <w:r w:rsidRPr="0039656D">
        <w:t xml:space="preserve"> behandlas inom upphandlingsprojektet och arbetas in i anbudsunderlaget där det är möjligt. </w:t>
      </w:r>
    </w:p>
    <w:bookmarkEnd w:id="2"/>
    <w:p w:rsidR="008A6D08" w:rsidRDefault="008A6D08" w:rsidP="008A6D08">
      <w:pPr>
        <w:pStyle w:val="Rubrik3"/>
        <w:ind w:left="357" w:hanging="357"/>
      </w:pPr>
      <w:r>
        <w:t>Paragraf 7 Genomförandeplaner</w:t>
      </w:r>
    </w:p>
    <w:p w:rsidR="008A6D08" w:rsidRDefault="008A6D08" w:rsidP="008A6D08">
      <w:pPr>
        <w:pStyle w:val="Rubrik3"/>
        <w:numPr>
          <w:ilvl w:val="0"/>
          <w:numId w:val="8"/>
        </w:numPr>
      </w:pPr>
      <w:r>
        <w:t>HSO ställde följande frågor till Liselotte Engqvist (OMF):</w:t>
      </w:r>
      <w:r>
        <w:br/>
      </w:r>
      <w:r>
        <w:br/>
      </w:r>
      <w:r w:rsidRPr="00331EC6">
        <w:rPr>
          <w:bCs/>
        </w:rPr>
        <w:t>Finns det inga genomförandeplaner i barn- och ungdomsverksamhet?</w:t>
      </w:r>
      <w:r>
        <w:br/>
      </w:r>
      <w:r>
        <w:br/>
      </w:r>
      <w:r w:rsidRPr="00331EC6">
        <w:rPr>
          <w:b w:val="0"/>
          <w:bCs/>
        </w:rPr>
        <w:t>Liselotte tar med sig frågan vidare eftersom hon inte kan svara på det.</w:t>
      </w:r>
    </w:p>
    <w:p w:rsidR="008A6D08" w:rsidRDefault="008A6D08" w:rsidP="008A6D08">
      <w:pPr>
        <w:pStyle w:val="Rubrik3"/>
        <w:numPr>
          <w:ilvl w:val="0"/>
          <w:numId w:val="8"/>
        </w:numPr>
      </w:pPr>
      <w:r>
        <w:t>Varför blir inte god man kallad när genomförandeplanen ska gås igenom trots att det stått i befintlig genomförandeplan?</w:t>
      </w:r>
    </w:p>
    <w:p w:rsidR="008A6D08" w:rsidRPr="005345F7" w:rsidRDefault="008A6D08" w:rsidP="008A6D08">
      <w:pPr>
        <w:pStyle w:val="Liststycke"/>
      </w:pPr>
      <w:r>
        <w:br/>
      </w:r>
      <w:r w:rsidRPr="005952E9">
        <w:t>Det finns inget krav på att god man ska ta del av genomförandeplanen</w:t>
      </w:r>
      <w:r>
        <w:t xml:space="preserve">, </w:t>
      </w:r>
      <w:r w:rsidRPr="005345F7">
        <w:t>men om den enskilde önskar och det dessutom står i genomförandeplanen ska god man kallas till uppföljningen och få ta del av planen.</w:t>
      </w:r>
    </w:p>
    <w:p w:rsidR="008A6D08" w:rsidRDefault="008A6D08" w:rsidP="008A6D08">
      <w:pPr>
        <w:pStyle w:val="Liststycke"/>
      </w:pPr>
    </w:p>
    <w:p w:rsidR="008A6D08" w:rsidRDefault="008A6D08" w:rsidP="008A6D08">
      <w:pPr>
        <w:pStyle w:val="Liststycke"/>
      </w:pPr>
      <w:r w:rsidRPr="005345F7">
        <w:t xml:space="preserve">Grundarbetet för den enskildes stöd och dennes inflytande och självbestämmande görs i genomförandeplanerna. Enligt rutin ska en genomförandeplan införas vid inflyttning och sedan uppdateras var tredje månad. Efter en kollegial granskning har det dock visat sig att det finns olika åsikter om genomförandeplanen när det gäller utformning. I december tog man också ut sex verksamheter och gjorde en internrevision som visade att alla stödmottagare har en genomförandeplan, men att inte alla planer är uppdaterade och att de behöver göras mer levande. Detta är därför </w:t>
      </w:r>
      <w:r>
        <w:t>ett fokus inom alla avdelningar, och man diskuterar även inflytandefrågan.</w:t>
      </w:r>
    </w:p>
    <w:p w:rsidR="008A6D08" w:rsidRDefault="008A6D08" w:rsidP="008A6D08">
      <w:pPr>
        <w:pStyle w:val="Liststycke"/>
      </w:pPr>
    </w:p>
    <w:p w:rsidR="008A6D08" w:rsidRDefault="008A6D08" w:rsidP="008A6D08">
      <w:pPr>
        <w:pStyle w:val="Liststycke"/>
        <w:numPr>
          <w:ilvl w:val="0"/>
          <w:numId w:val="8"/>
        </w:numPr>
      </w:pPr>
      <w:r w:rsidRPr="00C92C6F">
        <w:rPr>
          <w:b/>
          <w:bCs/>
        </w:rPr>
        <w:t>Varför fick en person inte en kopia på sin genomförandeplan när den bad om det?</w:t>
      </w:r>
      <w:r>
        <w:br/>
      </w:r>
      <w:r>
        <w:br/>
      </w:r>
      <w:r w:rsidRPr="00C92C6F">
        <w:t>Man ska alltid få ut sin genomförandeplan om man vill ha den</w:t>
      </w:r>
      <w:r>
        <w:t>.</w:t>
      </w:r>
    </w:p>
    <w:p w:rsidR="008A6D08" w:rsidRDefault="008A6D08" w:rsidP="008A6D08">
      <w:pPr>
        <w:pStyle w:val="Rubrik3"/>
        <w:ind w:left="357" w:hanging="357"/>
      </w:pPr>
      <w:r>
        <w:t>Paragraf 8 Information från ”Ge makten vidare” (bilaga 6)</w:t>
      </w:r>
    </w:p>
    <w:p w:rsidR="008A6D08" w:rsidRPr="005345F7" w:rsidRDefault="008A6D08" w:rsidP="008A6D08">
      <w:pPr>
        <w:rPr>
          <w:color w:val="C00000"/>
        </w:rPr>
      </w:pPr>
      <w:r>
        <w:t>Pia Ek (HSO) rapporterar att d</w:t>
      </w:r>
      <w:r w:rsidRPr="005345F7">
        <w:t xml:space="preserve">e nått personer som är relativt högfungerande och som själva, utan stöd, kan ta sig till aktiviteterna. Det kan röra sig om ca 5–10% av de berörda. </w:t>
      </w:r>
      <w:r>
        <w:rPr>
          <w:color w:val="5C69C8" w:themeColor="accent1" w:themeTint="99"/>
        </w:rPr>
        <w:t>”</w:t>
      </w:r>
      <w:r>
        <w:t>Ge makten vidare” har även fått pengar för ett fjärde år.</w:t>
      </w:r>
    </w:p>
    <w:p w:rsidR="008A6D08" w:rsidRDefault="008A6D08" w:rsidP="008A6D08">
      <w:r>
        <w:t xml:space="preserve">I dagsläget finns nio brukarrevisorer där fyra av dessa är personer med egen brukarerfarenhet. Det finns pengar till att utbilda fler. </w:t>
      </w:r>
    </w:p>
    <w:p w:rsidR="008A6D08" w:rsidRDefault="008A6D08" w:rsidP="008A6D08">
      <w:r>
        <w:t xml:space="preserve">Liselotte Engqvist (OMF) uppmuntrar revisionerna och säger att de varit till stor hjälp och redovisats i nämnd. </w:t>
      </w:r>
    </w:p>
    <w:p w:rsidR="008A6D08" w:rsidRPr="009248F0" w:rsidRDefault="008A6D08" w:rsidP="008A6D08">
      <w:pPr>
        <w:rPr>
          <w:color w:val="5C69C8" w:themeColor="accent1" w:themeTint="99"/>
        </w:rPr>
      </w:pPr>
      <w:r w:rsidRPr="005345F7">
        <w:t xml:space="preserve">Pia berättar sedan om den sambandscentralsfunktion (SAM) som är under uppbyggnad. Där kommer man regelbundet kommer att gå igenom vad som kommit in till SAM från brukarråd, studiecirklar, enskilda personer </w:t>
      </w:r>
      <w:proofErr w:type="gramStart"/>
      <w:r w:rsidRPr="005345F7">
        <w:t>m.m.</w:t>
      </w:r>
      <w:proofErr w:type="gramEnd"/>
      <w:r w:rsidRPr="005345F7">
        <w:t xml:space="preserve"> och föra vidare dessa ärenden till rätt instans. Tanken är också att man ska kunna komma till ett fysiskt ställe, och lokaler är på gång. Man kommer sedan göra en utvärdering om ett </w:t>
      </w:r>
      <w:r>
        <w:t xml:space="preserve">år för att se om man har uppnått bättre inflytande </w:t>
      </w:r>
      <w:proofErr w:type="gramStart"/>
      <w:r>
        <w:t>m.m.</w:t>
      </w:r>
      <w:proofErr w:type="gramEnd"/>
      <w:r>
        <w:t xml:space="preserve">  </w:t>
      </w:r>
    </w:p>
    <w:p w:rsidR="008A6D08" w:rsidRDefault="008A6D08" w:rsidP="008A6D08">
      <w:pPr>
        <w:pStyle w:val="Rubrik3"/>
        <w:ind w:left="357" w:hanging="357"/>
      </w:pPr>
      <w:r>
        <w:t>Paragraf 9 Förslag: arbetsgrupp/seminarium gällande frågor enligt §48 i föregående protokoll</w:t>
      </w:r>
    </w:p>
    <w:p w:rsidR="008A6D08" w:rsidRDefault="008A6D08" w:rsidP="008A6D08">
      <w:r>
        <w:t>Joakim Strandman (OSN) berättar att nämnrepresentanterna i LSS-rådet inför detta möte haft ett förberedande möte där de kommit fram till att de anser sig redan ha svarat på frågorna.</w:t>
      </w:r>
    </w:p>
    <w:p w:rsidR="008A6D08" w:rsidRDefault="008A6D08" w:rsidP="008A6D08">
      <w:r>
        <w:t xml:space="preserve">HSO håller inte med och hänvisar till föregående protokoll där det står att nämnden skulle ta del av frågorna och återkomma med svar. </w:t>
      </w:r>
    </w:p>
    <w:p w:rsidR="008A6D08" w:rsidRDefault="008A6D08" w:rsidP="008A6D08">
      <w:pPr>
        <w:spacing w:after="0"/>
      </w:pPr>
      <w:r>
        <w:t xml:space="preserve">OSN svarar att man alltid kan överklaga ett beslut, men att det inte innebär att det går vidare till förvaltningsrätten. Det får handläggaren besluta om. </w:t>
      </w:r>
    </w:p>
    <w:p w:rsidR="008A6D08" w:rsidRDefault="008A6D08" w:rsidP="008A6D08">
      <w:pPr>
        <w:spacing w:after="0"/>
      </w:pPr>
    </w:p>
    <w:p w:rsidR="008A6D08" w:rsidRDefault="008A6D08" w:rsidP="008A6D08">
      <w:r>
        <w:t xml:space="preserve">HSO påpekar att frågorna inte handlar om slutbeslut, utan beslut under handläggningens gång och vad man informerar den enskilde om. Frågan är också vad </w:t>
      </w:r>
      <w:r>
        <w:lastRenderedPageBreak/>
        <w:t xml:space="preserve">som ska ingå i ett kommuniceringsdokument. Enligt nya förvaltningslagen betonas serviceinställningen hos handläggaren, men HSO upplever att det är ett övergripande problem att handläggaren </w:t>
      </w:r>
      <w:r w:rsidRPr="00E8756C">
        <w:rPr>
          <w:i/>
          <w:iCs/>
        </w:rPr>
        <w:t>inte</w:t>
      </w:r>
      <w:r>
        <w:t xml:space="preserve"> har en serviceinställning. </w:t>
      </w:r>
    </w:p>
    <w:p w:rsidR="008A6D08" w:rsidRPr="005345F7" w:rsidRDefault="008A6D08" w:rsidP="008A6D08">
      <w:r w:rsidRPr="005345F7">
        <w:t>HSO anser</w:t>
      </w:r>
      <w:r>
        <w:t xml:space="preserve"> också</w:t>
      </w:r>
      <w:r w:rsidRPr="005345F7">
        <w:t xml:space="preserve"> att det är problematiskt att man inte vid kommuniceringen berättar vad insatsen är till för och inte heller bifogar bedömningen av om behoven uppfyller kriterierna för rätt till sökt insats. Den sökande förlorar därmed möjligheten att påverka handläggningen inför slutbeslutet. </w:t>
      </w:r>
    </w:p>
    <w:p w:rsidR="008A6D08" w:rsidRDefault="008A6D08" w:rsidP="008A6D08">
      <w:r>
        <w:t>OSN beslutar att nämnden tillsammans med Lenita Granlund (dir. OMF) tar med frågan till Lena Thalén (OMF) för att besluta hur man ska gå vidare. Ett dialogmöte under 2020 är fortsatt aktuellt.</w:t>
      </w:r>
    </w:p>
    <w:p w:rsidR="008A6D08" w:rsidRDefault="008A6D08" w:rsidP="008A6D08">
      <w:pPr>
        <w:pStyle w:val="Rubrik3"/>
        <w:ind w:left="357" w:hanging="357"/>
      </w:pPr>
      <w:r>
        <w:t>Paragraf 10 Övriga frågor</w:t>
      </w:r>
    </w:p>
    <w:p w:rsidR="008A6D08" w:rsidRDefault="008A6D08" w:rsidP="008A6D08">
      <w:r>
        <w:t>Följande tas upp under nästa AU:</w:t>
      </w:r>
    </w:p>
    <w:p w:rsidR="008A6D08" w:rsidRDefault="008A6D08" w:rsidP="008A6D08">
      <w:pPr>
        <w:pStyle w:val="Liststycke"/>
        <w:numPr>
          <w:ilvl w:val="0"/>
          <w:numId w:val="8"/>
        </w:numPr>
      </w:pPr>
      <w:r w:rsidRPr="008A1945">
        <w:t>hyressättningen av LSS</w:t>
      </w:r>
      <w:r>
        <w:t>-bostäder</w:t>
      </w:r>
    </w:p>
    <w:p w:rsidR="008A6D08" w:rsidRPr="008A1945" w:rsidRDefault="008A6D08" w:rsidP="008A6D08">
      <w:pPr>
        <w:rPr>
          <w:rFonts w:asciiTheme="minorHAnsi" w:hAnsiTheme="minorHAnsi"/>
          <w:spacing w:val="0"/>
        </w:rPr>
      </w:pPr>
      <w:r>
        <w:t>Av protokollet från LSS-rådets sammanträde den 11 september 2019 framgår att ”nämndrepresentanterna i LSS-rådet kommer att lyfta hyresfrågan i sina respektive partier”. En redovisning önskas nu, lämpligen vid LSS-rådets nästa sammanträde, av vad som framkommit i respektive partis diskussioner.</w:t>
      </w:r>
    </w:p>
    <w:p w:rsidR="008A6D08" w:rsidRDefault="008A6D08" w:rsidP="008A6D08">
      <w:pPr>
        <w:pStyle w:val="Liststycke"/>
        <w:numPr>
          <w:ilvl w:val="0"/>
          <w:numId w:val="8"/>
        </w:numPr>
      </w:pPr>
      <w:r>
        <w:t>redovisning gällande vad som händer och görs med de 88 miljoner som ska gå till nya</w:t>
      </w:r>
      <w:r w:rsidRPr="008A1945">
        <w:t xml:space="preserve"> LSS</w:t>
      </w:r>
      <w:r>
        <w:t>-boenden</w:t>
      </w:r>
    </w:p>
    <w:p w:rsidR="008A6D08" w:rsidRDefault="008A6D08" w:rsidP="008A6D08">
      <w:r>
        <w:t xml:space="preserve">Jeanette Nordin (OMF) berättar att hon från 1: a april slutar som handläggare för LSS-rådet och i stället börjar jobba som brukarombud. Feven Tewolde tar över handläggarrollen tills en ersättare anställts.  </w:t>
      </w:r>
    </w:p>
    <w:p w:rsidR="00A30272" w:rsidRPr="00314BCD" w:rsidRDefault="00A30272" w:rsidP="00314BCD"/>
    <w:p w:rsidR="001A6A8D" w:rsidRPr="00100598" w:rsidRDefault="00213612" w:rsidP="00100598">
      <w:pPr>
        <w:ind w:left="644"/>
        <w:rPr>
          <w:rFonts w:eastAsia="Times New Roman"/>
        </w:rPr>
      </w:pPr>
      <w:r w:rsidRPr="00100598">
        <w:rPr>
          <w:rFonts w:eastAsia="Times New Roman"/>
        </w:rPr>
        <w:br/>
      </w:r>
      <w:r w:rsidRPr="00100598">
        <w:rPr>
          <w:rFonts w:eastAsia="Times New Roman"/>
        </w:rPr>
        <w:br/>
      </w:r>
    </w:p>
    <w:p w:rsidR="001A6A8D" w:rsidRDefault="001A6A8D" w:rsidP="001A6A8D">
      <w:pPr>
        <w:ind w:left="284"/>
        <w:rPr>
          <w:rFonts w:eastAsia="Times New Roman"/>
        </w:rPr>
      </w:pPr>
    </w:p>
    <w:p w:rsidR="001A6A8D" w:rsidRDefault="001A6A8D" w:rsidP="001A6A8D">
      <w:pPr>
        <w:ind w:left="284"/>
      </w:pPr>
    </w:p>
    <w:p w:rsidR="00516945" w:rsidRDefault="008A6D08" w:rsidP="00516945">
      <w:pPr>
        <w:pStyle w:val="Rubrik3"/>
        <w:numPr>
          <w:ilvl w:val="0"/>
          <w:numId w:val="0"/>
        </w:num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rad..." style="width:249pt;height:124.5pt">
            <v:imagedata r:id="rId7" o:title=""/>
            <o:lock v:ext="edit" ungrouping="t" rotation="t" cropping="t" verticies="t" text="t" grouping="t"/>
            <o:signatureline v:ext="edit" id="{F9414256-3380-4137-BECE-345CF1D45320}" provid="{00000000-0000-0000-0000-000000000000}" o:suggestedsigner="Amanda Andersson" o:suggestedsigner2="sekreterare" issignatureline="t"/>
          </v:shape>
        </w:pict>
      </w:r>
    </w:p>
    <w:p w:rsidR="00846D0B" w:rsidRDefault="008A6D08" w:rsidP="00846D0B">
      <w:r>
        <w:pict>
          <v:shape id="_x0000_i1026" type="#_x0000_t75" alt="Microsoft Office-signaturrad..." style="width:249pt;height:124.5pt">
            <v:imagedata r:id="rId8" o:title=""/>
            <o:lock v:ext="edit" ungrouping="t" rotation="t" cropping="t" verticies="t" text="t" grouping="t"/>
            <o:signatureline v:ext="edit" id="{AAC57562-3EB3-4A53-A3FE-515F1CF8EB64}" provid="{00000000-0000-0000-0000-000000000000}" o:suggestedsigner="Joakim Strandman" o:suggestedsigner2="ordförande" issignatureline="t"/>
          </v:shape>
        </w:pict>
      </w:r>
    </w:p>
    <w:p w:rsidR="00846D0B" w:rsidRDefault="008A6D08" w:rsidP="00846D0B">
      <w:r>
        <w:pict>
          <v:shape id="_x0000_i1027" type="#_x0000_t75" alt="Microsoft Office-signaturrad..." style="width:249pt;height:124.5pt">
            <v:imagedata r:id="rId9" o:title=""/>
            <o:lock v:ext="edit" ungrouping="t" rotation="t" cropping="t" verticies="t" text="t" grouping="t"/>
            <o:signatureline v:ext="edit" id="{922B2A57-28FF-4C5C-BE40-B0B1D20024B9}" provid="{00000000-0000-0000-0000-000000000000}" o:suggestedsigner="Birgitta Anér" o:suggestedsigner2="justerare" issignatureline="t"/>
          </v:shape>
        </w:pict>
      </w:r>
    </w:p>
    <w:sectPr w:rsidR="00846D0B" w:rsidSect="00A61887">
      <w:headerReference w:type="default" r:id="rId10"/>
      <w:footerReference w:type="default" r:id="rId11"/>
      <w:headerReference w:type="first" r:id="rId12"/>
      <w:footerReference w:type="first" r:id="rId13"/>
      <w:type w:val="continuous"/>
      <w:pgSz w:w="11906" w:h="16838" w:code="9"/>
      <w:pgMar w:top="1418" w:right="1701" w:bottom="851" w:left="2552"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539" w:rsidRDefault="00FE3539" w:rsidP="001250E9">
      <w:r>
        <w:separator/>
      </w:r>
    </w:p>
  </w:endnote>
  <w:endnote w:type="continuationSeparator" w:id="0">
    <w:p w:rsidR="00FE3539" w:rsidRDefault="00FE3539" w:rsidP="001250E9">
      <w:r>
        <w:continuationSeparator/>
      </w:r>
    </w:p>
  </w:endnote>
  <w:endnote w:type="continuationNotice" w:id="1">
    <w:p w:rsidR="00FE3539" w:rsidRDefault="00FE3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embedRegular r:id="rId1" w:fontKey="{F98B3703-50AD-4BA6-B230-9B3BD4016E00}"/>
    <w:embedBold r:id="rId2" w:fontKey="{FB460906-AC50-414E-8107-2C1F9CD63BAF}"/>
    <w:embedItalic r:id="rId3" w:fontKey="{B95711F4-BFB4-44FD-8181-35E02A119C0A}"/>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96" w:type="dxa"/>
      <w:tblInd w:w="-538"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4"/>
      <w:gridCol w:w="1610"/>
      <w:gridCol w:w="1608"/>
      <w:gridCol w:w="3464"/>
    </w:tblGrid>
    <w:tr w:rsidR="00740AB6" w:rsidRPr="00846D0B" w:rsidTr="00717D0C">
      <w:trPr>
        <w:trHeight w:val="332"/>
      </w:trPr>
      <w:tc>
        <w:tcPr>
          <w:tcW w:w="1714" w:type="dxa"/>
        </w:tcPr>
        <w:p w:rsidR="00740AB6" w:rsidRPr="00846D0B" w:rsidRDefault="00740AB6" w:rsidP="00717D0C">
          <w:pPr>
            <w:pStyle w:val="Sidfot"/>
            <w:ind w:right="-70"/>
            <w:rPr>
              <w:sz w:val="18"/>
              <w:szCs w:val="18"/>
              <w:lang w:eastAsia="sv-SE"/>
            </w:rPr>
          </w:pPr>
          <w:r w:rsidRPr="00846D0B">
            <w:rPr>
              <w:sz w:val="18"/>
              <w:szCs w:val="18"/>
              <w:lang w:eastAsia="sv-SE"/>
            </w:rPr>
            <w:t>Justerandes sign</w:t>
          </w:r>
        </w:p>
      </w:tc>
      <w:tc>
        <w:tcPr>
          <w:tcW w:w="1610" w:type="dxa"/>
        </w:tcPr>
        <w:p w:rsidR="00740AB6" w:rsidRPr="00846D0B" w:rsidRDefault="00740AB6" w:rsidP="00717D0C">
          <w:pPr>
            <w:pStyle w:val="Sidfot"/>
            <w:ind w:right="-211"/>
            <w:rPr>
              <w:sz w:val="18"/>
              <w:szCs w:val="18"/>
              <w:lang w:eastAsia="sv-SE"/>
            </w:rPr>
          </w:pPr>
        </w:p>
      </w:tc>
      <w:tc>
        <w:tcPr>
          <w:tcW w:w="1608" w:type="dxa"/>
        </w:tcPr>
        <w:p w:rsidR="00740AB6" w:rsidRPr="00846D0B" w:rsidRDefault="00740AB6" w:rsidP="00717D0C">
          <w:pPr>
            <w:pStyle w:val="Sidfot"/>
            <w:ind w:right="-70"/>
            <w:rPr>
              <w:sz w:val="18"/>
              <w:szCs w:val="18"/>
              <w:lang w:eastAsia="sv-SE"/>
            </w:rPr>
          </w:pPr>
        </w:p>
      </w:tc>
      <w:tc>
        <w:tcPr>
          <w:tcW w:w="3464" w:type="dxa"/>
        </w:tcPr>
        <w:p w:rsidR="00740AB6" w:rsidRPr="00846D0B" w:rsidRDefault="00740AB6" w:rsidP="00717D0C">
          <w:pPr>
            <w:pStyle w:val="Sidfot"/>
            <w:rPr>
              <w:sz w:val="18"/>
              <w:szCs w:val="18"/>
              <w:lang w:eastAsia="sv-SE"/>
            </w:rPr>
          </w:pPr>
          <w:r w:rsidRPr="00846D0B">
            <w:rPr>
              <w:sz w:val="18"/>
              <w:szCs w:val="18"/>
              <w:lang w:eastAsia="sv-SE"/>
            </w:rPr>
            <w:t>Utdragsbestyrkande</w:t>
          </w:r>
        </w:p>
        <w:p w:rsidR="00740AB6" w:rsidRPr="00846D0B" w:rsidRDefault="00740AB6" w:rsidP="00717D0C">
          <w:pPr>
            <w:pStyle w:val="Sidfot"/>
            <w:jc w:val="center"/>
            <w:rPr>
              <w:sz w:val="18"/>
              <w:szCs w:val="18"/>
              <w:lang w:eastAsia="sv-SE"/>
            </w:rPr>
          </w:pPr>
        </w:p>
      </w:tc>
    </w:tr>
  </w:tbl>
  <w:p w:rsidR="00740AB6" w:rsidRDefault="00740AB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topFromText="567" w:horzAnchor="page" w:tblpX="852" w:tblpYSpec="bottom"/>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0490"/>
    </w:tblGrid>
    <w:tr w:rsidR="00740AB6" w:rsidRPr="009034A3" w:rsidTr="00567E2E">
      <w:tc>
        <w:tcPr>
          <w:tcW w:w="10490" w:type="dxa"/>
          <w:vAlign w:val="bottom"/>
        </w:tcPr>
        <w:p w:rsidR="00740AB6" w:rsidRDefault="00740AB6" w:rsidP="00251005">
          <w:pPr>
            <w:pStyle w:val="Ledtext"/>
          </w:pPr>
          <w:r>
            <w:t>Postadress: Uppsala kommun, 753 75 Uppsala</w:t>
          </w:r>
        </w:p>
        <w:p w:rsidR="00740AB6" w:rsidRPr="00E96A5A" w:rsidRDefault="00740AB6" w:rsidP="00251005">
          <w:pPr>
            <w:pStyle w:val="Ledtext"/>
          </w:pPr>
          <w:r>
            <w:t>Telefon: 018-727 00 00 (växel)</w:t>
          </w:r>
        </w:p>
        <w:p w:rsidR="00740AB6" w:rsidRPr="009034A3" w:rsidRDefault="00740AB6" w:rsidP="00251005">
          <w:pPr>
            <w:pStyle w:val="Ledtext"/>
            <w:rPr>
              <w:lang w:val="en-US"/>
            </w:rPr>
          </w:pPr>
          <w:r w:rsidRPr="009034A3">
            <w:rPr>
              <w:lang w:val="en-US"/>
            </w:rPr>
            <w:t>www.uppsala.se</w:t>
          </w:r>
        </w:p>
      </w:tc>
    </w:tr>
  </w:tbl>
  <w:tbl>
    <w:tblPr>
      <w:tblW w:w="8396" w:type="dxa"/>
      <w:tblInd w:w="-538"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4"/>
      <w:gridCol w:w="1610"/>
      <w:gridCol w:w="1608"/>
      <w:gridCol w:w="3464"/>
    </w:tblGrid>
    <w:tr w:rsidR="00740AB6" w:rsidRPr="00846D0B" w:rsidTr="000F5768">
      <w:trPr>
        <w:trHeight w:val="332"/>
      </w:trPr>
      <w:tc>
        <w:tcPr>
          <w:tcW w:w="1714" w:type="dxa"/>
        </w:tcPr>
        <w:p w:rsidR="00740AB6" w:rsidRPr="00846D0B" w:rsidRDefault="00740AB6" w:rsidP="00717D0C">
          <w:pPr>
            <w:pStyle w:val="Sidfot"/>
            <w:ind w:right="-70"/>
            <w:rPr>
              <w:sz w:val="18"/>
              <w:szCs w:val="18"/>
              <w:lang w:eastAsia="sv-SE"/>
            </w:rPr>
          </w:pPr>
          <w:r w:rsidRPr="00846D0B">
            <w:rPr>
              <w:sz w:val="18"/>
              <w:szCs w:val="18"/>
              <w:lang w:eastAsia="sv-SE"/>
            </w:rPr>
            <w:t>Justerandes sign</w:t>
          </w:r>
        </w:p>
      </w:tc>
      <w:tc>
        <w:tcPr>
          <w:tcW w:w="1610" w:type="dxa"/>
        </w:tcPr>
        <w:p w:rsidR="00740AB6" w:rsidRPr="00846D0B" w:rsidRDefault="00740AB6" w:rsidP="00717D0C">
          <w:pPr>
            <w:pStyle w:val="Sidfot"/>
            <w:ind w:right="-211"/>
            <w:rPr>
              <w:sz w:val="18"/>
              <w:szCs w:val="18"/>
              <w:lang w:eastAsia="sv-SE"/>
            </w:rPr>
          </w:pPr>
        </w:p>
      </w:tc>
      <w:tc>
        <w:tcPr>
          <w:tcW w:w="1608" w:type="dxa"/>
        </w:tcPr>
        <w:p w:rsidR="00740AB6" w:rsidRPr="00846D0B" w:rsidRDefault="00740AB6" w:rsidP="00717D0C">
          <w:pPr>
            <w:pStyle w:val="Sidfot"/>
            <w:ind w:right="-70"/>
            <w:rPr>
              <w:sz w:val="18"/>
              <w:szCs w:val="18"/>
              <w:lang w:eastAsia="sv-SE"/>
            </w:rPr>
          </w:pPr>
        </w:p>
      </w:tc>
      <w:tc>
        <w:tcPr>
          <w:tcW w:w="3464" w:type="dxa"/>
        </w:tcPr>
        <w:p w:rsidR="00740AB6" w:rsidRPr="00846D0B" w:rsidRDefault="00740AB6" w:rsidP="00717D0C">
          <w:pPr>
            <w:pStyle w:val="Sidfot"/>
            <w:rPr>
              <w:sz w:val="18"/>
              <w:szCs w:val="18"/>
              <w:lang w:eastAsia="sv-SE"/>
            </w:rPr>
          </w:pPr>
          <w:r w:rsidRPr="00846D0B">
            <w:rPr>
              <w:sz w:val="18"/>
              <w:szCs w:val="18"/>
              <w:lang w:eastAsia="sv-SE"/>
            </w:rPr>
            <w:t>Utdragsbestyrkande</w:t>
          </w:r>
        </w:p>
        <w:p w:rsidR="00740AB6" w:rsidRPr="00846D0B" w:rsidRDefault="00740AB6" w:rsidP="00717D0C">
          <w:pPr>
            <w:pStyle w:val="Sidfot"/>
            <w:jc w:val="center"/>
            <w:rPr>
              <w:sz w:val="18"/>
              <w:szCs w:val="18"/>
              <w:lang w:eastAsia="sv-SE"/>
            </w:rPr>
          </w:pPr>
        </w:p>
      </w:tc>
    </w:tr>
  </w:tbl>
  <w:p w:rsidR="00740AB6" w:rsidRPr="009034A3" w:rsidRDefault="00740AB6" w:rsidP="009940F7">
    <w:pPr>
      <w:pStyle w:val="Ledtext"/>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539" w:rsidRDefault="00FE3539" w:rsidP="001250E9">
      <w:r>
        <w:separator/>
      </w:r>
    </w:p>
  </w:footnote>
  <w:footnote w:type="continuationSeparator" w:id="0">
    <w:p w:rsidR="00FE3539" w:rsidRDefault="00FE3539" w:rsidP="001250E9">
      <w:r>
        <w:continuationSeparator/>
      </w:r>
    </w:p>
  </w:footnote>
  <w:footnote w:type="continuationNotice" w:id="1">
    <w:p w:rsidR="00FE3539" w:rsidRDefault="00FE35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AB6" w:rsidRDefault="00740AB6" w:rsidP="003425F5">
    <w:pPr>
      <w:pStyle w:val="Ledtext"/>
      <w:ind w:right="-852"/>
      <w:jc w:val="right"/>
    </w:pPr>
    <w:r>
      <w:t xml:space="preserve">Sida </w:t>
    </w:r>
    <w:r>
      <w:fldChar w:fldCharType="begin"/>
    </w:r>
    <w:r>
      <w:instrText xml:space="preserve"> PAGE   \* MERGEFORMAT </w:instrText>
    </w:r>
    <w:r>
      <w:fldChar w:fldCharType="separate"/>
    </w:r>
    <w:r w:rsidR="00BE66D3">
      <w:rPr>
        <w:noProof/>
      </w:rPr>
      <w:t>9</w:t>
    </w:r>
    <w:r>
      <w:fldChar w:fldCharType="end"/>
    </w:r>
    <w:r>
      <w:t xml:space="preserve"> (</w:t>
    </w:r>
    <w:r>
      <w:rPr>
        <w:noProof/>
      </w:rPr>
      <w:fldChar w:fldCharType="begin"/>
    </w:r>
    <w:r>
      <w:rPr>
        <w:noProof/>
      </w:rPr>
      <w:instrText xml:space="preserve"> NUMPAGES   \* MERGEFORMAT </w:instrText>
    </w:r>
    <w:r>
      <w:rPr>
        <w:noProof/>
      </w:rPr>
      <w:fldChar w:fldCharType="separate"/>
    </w:r>
    <w:r w:rsidR="00BE66D3">
      <w:rPr>
        <w:noProof/>
      </w:rPr>
      <w:t>10</w:t>
    </w:r>
    <w:r>
      <w:rPr>
        <w:noProof/>
      </w:rPr>
      <w:fldChar w:fldCharType="end"/>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AB6" w:rsidRDefault="00740AB6" w:rsidP="003425F5">
    <w:pPr>
      <w:pStyle w:val="Sidhuvud"/>
      <w:tabs>
        <w:tab w:val="clear" w:pos="4536"/>
        <w:tab w:val="clear" w:pos="9072"/>
      </w:tabs>
      <w:ind w:right="-852"/>
      <w:jc w:val="right"/>
    </w:pPr>
    <w:r>
      <w:rPr>
        <w:noProof/>
        <w:sz w:val="18"/>
        <w:lang w:eastAsia="sv-SE"/>
      </w:rPr>
      <w:drawing>
        <wp:anchor distT="0" distB="0" distL="114300" distR="114300" simplePos="0" relativeHeight="251658240" behindDoc="1" locked="0" layoutInCell="1" allowOverlap="0" wp14:anchorId="25417C97" wp14:editId="34E572CE">
          <wp:simplePos x="0" y="0"/>
          <wp:positionH relativeFrom="page">
            <wp:posOffset>450215</wp:posOffset>
          </wp:positionH>
          <wp:positionV relativeFrom="page">
            <wp:posOffset>396240</wp:posOffset>
          </wp:positionV>
          <wp:extent cx="1710000" cy="734400"/>
          <wp:effectExtent l="0" t="0" r="0" b="0"/>
          <wp:wrapNone/>
          <wp:docPr id="1" name="Bildobjekt 1" descr="Uppsala kommu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sala_kommun_Logo_Blac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734400"/>
                  </a:xfrm>
                  <a:prstGeom prst="rect">
                    <a:avLst/>
                  </a:prstGeom>
                </pic:spPr>
              </pic:pic>
            </a:graphicData>
          </a:graphic>
          <wp14:sizeRelH relativeFrom="margin">
            <wp14:pctWidth>0</wp14:pctWidth>
          </wp14:sizeRelH>
          <wp14:sizeRelV relativeFrom="margin">
            <wp14:pctHeight>0</wp14:pctHeight>
          </wp14:sizeRelV>
        </wp:anchor>
      </w:drawing>
    </w:r>
    <w:r w:rsidRPr="00FD4AF0">
      <w:rPr>
        <w:sz w:val="18"/>
      </w:rPr>
      <w:t xml:space="preserve">Sida </w:t>
    </w:r>
    <w:r w:rsidRPr="00FD4AF0">
      <w:rPr>
        <w:sz w:val="18"/>
      </w:rPr>
      <w:fldChar w:fldCharType="begin"/>
    </w:r>
    <w:r w:rsidRPr="00FD4AF0">
      <w:rPr>
        <w:sz w:val="18"/>
      </w:rPr>
      <w:instrText xml:space="preserve"> PAGE   \* MERGEFORMAT </w:instrText>
    </w:r>
    <w:r w:rsidRPr="00FD4AF0">
      <w:rPr>
        <w:sz w:val="18"/>
      </w:rPr>
      <w:fldChar w:fldCharType="separate"/>
    </w:r>
    <w:r w:rsidR="00F85D6D">
      <w:rPr>
        <w:noProof/>
        <w:sz w:val="18"/>
      </w:rPr>
      <w:t>1</w:t>
    </w:r>
    <w:r w:rsidRPr="00FD4AF0">
      <w:rPr>
        <w:sz w:val="18"/>
      </w:rPr>
      <w:fldChar w:fldCharType="end"/>
    </w:r>
    <w:r w:rsidRPr="00FD4AF0">
      <w:rPr>
        <w:sz w:val="18"/>
      </w:rPr>
      <w:t xml:space="preserve"> (</w:t>
    </w:r>
    <w:r w:rsidRPr="00FD4AF0">
      <w:rPr>
        <w:sz w:val="18"/>
      </w:rPr>
      <w:fldChar w:fldCharType="begin"/>
    </w:r>
    <w:r w:rsidRPr="00FD4AF0">
      <w:rPr>
        <w:sz w:val="18"/>
      </w:rPr>
      <w:instrText xml:space="preserve"> NUMPAGES   \* MERGEFORMAT </w:instrText>
    </w:r>
    <w:r w:rsidRPr="00FD4AF0">
      <w:rPr>
        <w:sz w:val="18"/>
      </w:rPr>
      <w:fldChar w:fldCharType="separate"/>
    </w:r>
    <w:r w:rsidR="00F85D6D">
      <w:rPr>
        <w:noProof/>
        <w:sz w:val="18"/>
      </w:rPr>
      <w:t>11</w:t>
    </w:r>
    <w:r w:rsidRPr="00FD4AF0">
      <w:rPr>
        <w:sz w:val="18"/>
      </w:rPr>
      <w:fldChar w:fldCharType="end"/>
    </w:r>
    <w:r w:rsidRPr="00FD4AF0">
      <w:rP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90084"/>
    <w:multiLevelType w:val="hybridMultilevel"/>
    <w:tmpl w:val="F97461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3F46F3"/>
    <w:multiLevelType w:val="hybridMultilevel"/>
    <w:tmpl w:val="E0DAC8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251610"/>
    <w:multiLevelType w:val="hybridMultilevel"/>
    <w:tmpl w:val="3752AC16"/>
    <w:lvl w:ilvl="0" w:tplc="041D0001">
      <w:start w:val="1"/>
      <w:numFmt w:val="bullet"/>
      <w:lvlText w:val=""/>
      <w:lvlJc w:val="left"/>
      <w:pPr>
        <w:ind w:left="1003" w:hanging="360"/>
      </w:pPr>
      <w:rPr>
        <w:rFonts w:ascii="Symbol" w:hAnsi="Symbol" w:hint="default"/>
      </w:rPr>
    </w:lvl>
    <w:lvl w:ilvl="1" w:tplc="041D0003" w:tentative="1">
      <w:start w:val="1"/>
      <w:numFmt w:val="bullet"/>
      <w:lvlText w:val="o"/>
      <w:lvlJc w:val="left"/>
      <w:pPr>
        <w:ind w:left="1723" w:hanging="360"/>
      </w:pPr>
      <w:rPr>
        <w:rFonts w:ascii="Courier New" w:hAnsi="Courier New" w:cs="Courier New" w:hint="default"/>
      </w:rPr>
    </w:lvl>
    <w:lvl w:ilvl="2" w:tplc="041D0005" w:tentative="1">
      <w:start w:val="1"/>
      <w:numFmt w:val="bullet"/>
      <w:lvlText w:val=""/>
      <w:lvlJc w:val="left"/>
      <w:pPr>
        <w:ind w:left="2443" w:hanging="360"/>
      </w:pPr>
      <w:rPr>
        <w:rFonts w:ascii="Wingdings" w:hAnsi="Wingdings" w:hint="default"/>
      </w:rPr>
    </w:lvl>
    <w:lvl w:ilvl="3" w:tplc="041D0001" w:tentative="1">
      <w:start w:val="1"/>
      <w:numFmt w:val="bullet"/>
      <w:lvlText w:val=""/>
      <w:lvlJc w:val="left"/>
      <w:pPr>
        <w:ind w:left="3163" w:hanging="360"/>
      </w:pPr>
      <w:rPr>
        <w:rFonts w:ascii="Symbol" w:hAnsi="Symbol" w:hint="default"/>
      </w:rPr>
    </w:lvl>
    <w:lvl w:ilvl="4" w:tplc="041D0003" w:tentative="1">
      <w:start w:val="1"/>
      <w:numFmt w:val="bullet"/>
      <w:lvlText w:val="o"/>
      <w:lvlJc w:val="left"/>
      <w:pPr>
        <w:ind w:left="3883" w:hanging="360"/>
      </w:pPr>
      <w:rPr>
        <w:rFonts w:ascii="Courier New" w:hAnsi="Courier New" w:cs="Courier New" w:hint="default"/>
      </w:rPr>
    </w:lvl>
    <w:lvl w:ilvl="5" w:tplc="041D0005" w:tentative="1">
      <w:start w:val="1"/>
      <w:numFmt w:val="bullet"/>
      <w:lvlText w:val=""/>
      <w:lvlJc w:val="left"/>
      <w:pPr>
        <w:ind w:left="4603" w:hanging="360"/>
      </w:pPr>
      <w:rPr>
        <w:rFonts w:ascii="Wingdings" w:hAnsi="Wingdings" w:hint="default"/>
      </w:rPr>
    </w:lvl>
    <w:lvl w:ilvl="6" w:tplc="041D0001" w:tentative="1">
      <w:start w:val="1"/>
      <w:numFmt w:val="bullet"/>
      <w:lvlText w:val=""/>
      <w:lvlJc w:val="left"/>
      <w:pPr>
        <w:ind w:left="5323" w:hanging="360"/>
      </w:pPr>
      <w:rPr>
        <w:rFonts w:ascii="Symbol" w:hAnsi="Symbol" w:hint="default"/>
      </w:rPr>
    </w:lvl>
    <w:lvl w:ilvl="7" w:tplc="041D0003" w:tentative="1">
      <w:start w:val="1"/>
      <w:numFmt w:val="bullet"/>
      <w:lvlText w:val="o"/>
      <w:lvlJc w:val="left"/>
      <w:pPr>
        <w:ind w:left="6043" w:hanging="360"/>
      </w:pPr>
      <w:rPr>
        <w:rFonts w:ascii="Courier New" w:hAnsi="Courier New" w:cs="Courier New" w:hint="default"/>
      </w:rPr>
    </w:lvl>
    <w:lvl w:ilvl="8" w:tplc="041D0005" w:tentative="1">
      <w:start w:val="1"/>
      <w:numFmt w:val="bullet"/>
      <w:lvlText w:val=""/>
      <w:lvlJc w:val="left"/>
      <w:pPr>
        <w:ind w:left="6763" w:hanging="360"/>
      </w:pPr>
      <w:rPr>
        <w:rFonts w:ascii="Wingdings" w:hAnsi="Wingdings" w:hint="default"/>
      </w:rPr>
    </w:lvl>
  </w:abstractNum>
  <w:abstractNum w:abstractNumId="3" w15:restartNumberingAfterBreak="0">
    <w:nsid w:val="47E42CDC"/>
    <w:multiLevelType w:val="hybridMultilevel"/>
    <w:tmpl w:val="D348039C"/>
    <w:lvl w:ilvl="0" w:tplc="BDFAB666">
      <w:start w:val="1"/>
      <w:numFmt w:val="decimal"/>
      <w:lvlText w:val="%1."/>
      <w:lvlJc w:val="left"/>
      <w:pPr>
        <w:ind w:left="643" w:hanging="360"/>
      </w:pPr>
      <w:rPr>
        <w:rFonts w:hint="default"/>
        <w:b/>
        <w:color w:val="auto"/>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 w15:restartNumberingAfterBreak="0">
    <w:nsid w:val="4A8D4F08"/>
    <w:multiLevelType w:val="hybridMultilevel"/>
    <w:tmpl w:val="80AEF57E"/>
    <w:lvl w:ilvl="0" w:tplc="7CF8BA82">
      <w:start w:val="1"/>
      <w:numFmt w:val="decimal"/>
      <w:pStyle w:val="Rubrik3"/>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4BD13CA"/>
    <w:multiLevelType w:val="hybridMultilevel"/>
    <w:tmpl w:val="52120E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1640BA6"/>
    <w:multiLevelType w:val="hybridMultilevel"/>
    <w:tmpl w:val="1518BE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D381350"/>
    <w:multiLevelType w:val="hybridMultilevel"/>
    <w:tmpl w:val="059A4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7"/>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07"/>
    <w:rsid w:val="0000484B"/>
    <w:rsid w:val="00030F50"/>
    <w:rsid w:val="000359B5"/>
    <w:rsid w:val="0003704B"/>
    <w:rsid w:val="00040842"/>
    <w:rsid w:val="000501F3"/>
    <w:rsid w:val="00050707"/>
    <w:rsid w:val="00064030"/>
    <w:rsid w:val="00083C8A"/>
    <w:rsid w:val="0008409F"/>
    <w:rsid w:val="000864EF"/>
    <w:rsid w:val="00086D6F"/>
    <w:rsid w:val="000A2874"/>
    <w:rsid w:val="000B0582"/>
    <w:rsid w:val="000B5A86"/>
    <w:rsid w:val="000C2990"/>
    <w:rsid w:val="000C4FEA"/>
    <w:rsid w:val="000D1572"/>
    <w:rsid w:val="000F255B"/>
    <w:rsid w:val="000F5768"/>
    <w:rsid w:val="00100598"/>
    <w:rsid w:val="00102329"/>
    <w:rsid w:val="00107463"/>
    <w:rsid w:val="00111A75"/>
    <w:rsid w:val="001250E9"/>
    <w:rsid w:val="00125E5F"/>
    <w:rsid w:val="0014056E"/>
    <w:rsid w:val="00140928"/>
    <w:rsid w:val="0014436C"/>
    <w:rsid w:val="0014609D"/>
    <w:rsid w:val="001472FC"/>
    <w:rsid w:val="00163EAC"/>
    <w:rsid w:val="001648EF"/>
    <w:rsid w:val="001658AF"/>
    <w:rsid w:val="001706D4"/>
    <w:rsid w:val="001728BC"/>
    <w:rsid w:val="00172F69"/>
    <w:rsid w:val="0017566F"/>
    <w:rsid w:val="0017788F"/>
    <w:rsid w:val="00183A0D"/>
    <w:rsid w:val="00195161"/>
    <w:rsid w:val="00196AE3"/>
    <w:rsid w:val="001A4C0C"/>
    <w:rsid w:val="001A57C3"/>
    <w:rsid w:val="001A6588"/>
    <w:rsid w:val="001A6A8D"/>
    <w:rsid w:val="001B179D"/>
    <w:rsid w:val="001C2461"/>
    <w:rsid w:val="001D3A47"/>
    <w:rsid w:val="001D58B1"/>
    <w:rsid w:val="001D6D6B"/>
    <w:rsid w:val="001F398F"/>
    <w:rsid w:val="001F7BDE"/>
    <w:rsid w:val="002110A3"/>
    <w:rsid w:val="00213612"/>
    <w:rsid w:val="00236AEF"/>
    <w:rsid w:val="00241B87"/>
    <w:rsid w:val="002476BF"/>
    <w:rsid w:val="00251005"/>
    <w:rsid w:val="00255F17"/>
    <w:rsid w:val="00262550"/>
    <w:rsid w:val="00266A62"/>
    <w:rsid w:val="002677BF"/>
    <w:rsid w:val="00272874"/>
    <w:rsid w:val="002932F0"/>
    <w:rsid w:val="0029420D"/>
    <w:rsid w:val="002A09DC"/>
    <w:rsid w:val="002A2291"/>
    <w:rsid w:val="002A4FFF"/>
    <w:rsid w:val="002C1E92"/>
    <w:rsid w:val="002D142B"/>
    <w:rsid w:val="002F7528"/>
    <w:rsid w:val="003105B1"/>
    <w:rsid w:val="00314BCD"/>
    <w:rsid w:val="00314EB8"/>
    <w:rsid w:val="0033052A"/>
    <w:rsid w:val="003425F5"/>
    <w:rsid w:val="003444B2"/>
    <w:rsid w:val="00351BBA"/>
    <w:rsid w:val="003758DA"/>
    <w:rsid w:val="003817CE"/>
    <w:rsid w:val="003952EC"/>
    <w:rsid w:val="003A5614"/>
    <w:rsid w:val="003D3EB3"/>
    <w:rsid w:val="003D4A53"/>
    <w:rsid w:val="003D58D3"/>
    <w:rsid w:val="003F0A9A"/>
    <w:rsid w:val="003F2952"/>
    <w:rsid w:val="003F3C33"/>
    <w:rsid w:val="004163DE"/>
    <w:rsid w:val="004261C2"/>
    <w:rsid w:val="004320F0"/>
    <w:rsid w:val="004346AE"/>
    <w:rsid w:val="00436A2F"/>
    <w:rsid w:val="00443A2D"/>
    <w:rsid w:val="0045585F"/>
    <w:rsid w:val="004612DA"/>
    <w:rsid w:val="00476740"/>
    <w:rsid w:val="0047728F"/>
    <w:rsid w:val="00490D6C"/>
    <w:rsid w:val="004A05A3"/>
    <w:rsid w:val="004A0BBE"/>
    <w:rsid w:val="004A246B"/>
    <w:rsid w:val="004C7DF1"/>
    <w:rsid w:val="004D0CB7"/>
    <w:rsid w:val="004D4DAB"/>
    <w:rsid w:val="004D5A58"/>
    <w:rsid w:val="004E04B9"/>
    <w:rsid w:val="004E1E9A"/>
    <w:rsid w:val="004E513C"/>
    <w:rsid w:val="004F5A6A"/>
    <w:rsid w:val="00507EAE"/>
    <w:rsid w:val="00516945"/>
    <w:rsid w:val="0052137F"/>
    <w:rsid w:val="005247C3"/>
    <w:rsid w:val="00533E0D"/>
    <w:rsid w:val="005413B2"/>
    <w:rsid w:val="00545194"/>
    <w:rsid w:val="00556DD6"/>
    <w:rsid w:val="00560A24"/>
    <w:rsid w:val="0056420E"/>
    <w:rsid w:val="00567E2E"/>
    <w:rsid w:val="005711B5"/>
    <w:rsid w:val="005759BE"/>
    <w:rsid w:val="00596281"/>
    <w:rsid w:val="005D755B"/>
    <w:rsid w:val="005E2A3A"/>
    <w:rsid w:val="005E50B6"/>
    <w:rsid w:val="005F1D53"/>
    <w:rsid w:val="005F3315"/>
    <w:rsid w:val="005F593C"/>
    <w:rsid w:val="006023FB"/>
    <w:rsid w:val="00637D52"/>
    <w:rsid w:val="0064033D"/>
    <w:rsid w:val="006442CC"/>
    <w:rsid w:val="0064449C"/>
    <w:rsid w:val="006504B5"/>
    <w:rsid w:val="00650F6A"/>
    <w:rsid w:val="006515BD"/>
    <w:rsid w:val="0065382F"/>
    <w:rsid w:val="0066001B"/>
    <w:rsid w:val="006668F4"/>
    <w:rsid w:val="00695B52"/>
    <w:rsid w:val="006A1C85"/>
    <w:rsid w:val="006B118D"/>
    <w:rsid w:val="006B1299"/>
    <w:rsid w:val="006B311E"/>
    <w:rsid w:val="006C232D"/>
    <w:rsid w:val="006C342D"/>
    <w:rsid w:val="006C40BD"/>
    <w:rsid w:val="006C60CF"/>
    <w:rsid w:val="006D156D"/>
    <w:rsid w:val="006D548E"/>
    <w:rsid w:val="006F5776"/>
    <w:rsid w:val="007017B9"/>
    <w:rsid w:val="0070542A"/>
    <w:rsid w:val="00706CBA"/>
    <w:rsid w:val="0071044F"/>
    <w:rsid w:val="00717D0C"/>
    <w:rsid w:val="00720608"/>
    <w:rsid w:val="00740AB6"/>
    <w:rsid w:val="00744F9E"/>
    <w:rsid w:val="00746647"/>
    <w:rsid w:val="00747700"/>
    <w:rsid w:val="00756178"/>
    <w:rsid w:val="0076124F"/>
    <w:rsid w:val="00763A70"/>
    <w:rsid w:val="00765834"/>
    <w:rsid w:val="00780736"/>
    <w:rsid w:val="00797C9B"/>
    <w:rsid w:val="007A5FA1"/>
    <w:rsid w:val="007B1D4B"/>
    <w:rsid w:val="007B1DD4"/>
    <w:rsid w:val="007C3563"/>
    <w:rsid w:val="007C5B78"/>
    <w:rsid w:val="007D528D"/>
    <w:rsid w:val="007E06F8"/>
    <w:rsid w:val="007F7AFB"/>
    <w:rsid w:val="007F7F12"/>
    <w:rsid w:val="008122AA"/>
    <w:rsid w:val="00821B31"/>
    <w:rsid w:val="00824E5E"/>
    <w:rsid w:val="00846D0B"/>
    <w:rsid w:val="00852E27"/>
    <w:rsid w:val="00855D29"/>
    <w:rsid w:val="0086079A"/>
    <w:rsid w:val="008703EE"/>
    <w:rsid w:val="00870C60"/>
    <w:rsid w:val="00880EBA"/>
    <w:rsid w:val="00884CC2"/>
    <w:rsid w:val="0088522E"/>
    <w:rsid w:val="00894F1A"/>
    <w:rsid w:val="00895D25"/>
    <w:rsid w:val="00896549"/>
    <w:rsid w:val="008A6D08"/>
    <w:rsid w:val="008C4EFE"/>
    <w:rsid w:val="008D4F2B"/>
    <w:rsid w:val="008D65C5"/>
    <w:rsid w:val="008D78BB"/>
    <w:rsid w:val="008D7B86"/>
    <w:rsid w:val="008E591F"/>
    <w:rsid w:val="008F706C"/>
    <w:rsid w:val="009034A3"/>
    <w:rsid w:val="009163EE"/>
    <w:rsid w:val="00921D3F"/>
    <w:rsid w:val="00925E02"/>
    <w:rsid w:val="009421D2"/>
    <w:rsid w:val="00951D53"/>
    <w:rsid w:val="00951FAA"/>
    <w:rsid w:val="009526B5"/>
    <w:rsid w:val="00955230"/>
    <w:rsid w:val="00963807"/>
    <w:rsid w:val="00972AFE"/>
    <w:rsid w:val="00975998"/>
    <w:rsid w:val="009904D9"/>
    <w:rsid w:val="0099118A"/>
    <w:rsid w:val="009913D3"/>
    <w:rsid w:val="009940F7"/>
    <w:rsid w:val="00996EBC"/>
    <w:rsid w:val="009A156D"/>
    <w:rsid w:val="009A16EC"/>
    <w:rsid w:val="009A7331"/>
    <w:rsid w:val="009B4E8D"/>
    <w:rsid w:val="009C759C"/>
    <w:rsid w:val="009E0CBC"/>
    <w:rsid w:val="009E5221"/>
    <w:rsid w:val="009E610A"/>
    <w:rsid w:val="009E6BE3"/>
    <w:rsid w:val="009F201D"/>
    <w:rsid w:val="009F24A4"/>
    <w:rsid w:val="00A15602"/>
    <w:rsid w:val="00A17D09"/>
    <w:rsid w:val="00A20FB9"/>
    <w:rsid w:val="00A30272"/>
    <w:rsid w:val="00A436DA"/>
    <w:rsid w:val="00A4452D"/>
    <w:rsid w:val="00A47E6A"/>
    <w:rsid w:val="00A61887"/>
    <w:rsid w:val="00A6634C"/>
    <w:rsid w:val="00A6717B"/>
    <w:rsid w:val="00A76BDC"/>
    <w:rsid w:val="00A8025F"/>
    <w:rsid w:val="00A80751"/>
    <w:rsid w:val="00A93BFC"/>
    <w:rsid w:val="00A954D4"/>
    <w:rsid w:val="00A95953"/>
    <w:rsid w:val="00AA3008"/>
    <w:rsid w:val="00AA448F"/>
    <w:rsid w:val="00AA5765"/>
    <w:rsid w:val="00AC3C1E"/>
    <w:rsid w:val="00AC6D60"/>
    <w:rsid w:val="00AC7A70"/>
    <w:rsid w:val="00AD305D"/>
    <w:rsid w:val="00AD3763"/>
    <w:rsid w:val="00AD3AAC"/>
    <w:rsid w:val="00AE01FE"/>
    <w:rsid w:val="00AE05F0"/>
    <w:rsid w:val="00AF2966"/>
    <w:rsid w:val="00B14CF6"/>
    <w:rsid w:val="00B228F3"/>
    <w:rsid w:val="00B27D6B"/>
    <w:rsid w:val="00B34819"/>
    <w:rsid w:val="00B34E1E"/>
    <w:rsid w:val="00B376E5"/>
    <w:rsid w:val="00B47BD3"/>
    <w:rsid w:val="00B51201"/>
    <w:rsid w:val="00B52376"/>
    <w:rsid w:val="00B53137"/>
    <w:rsid w:val="00B565B8"/>
    <w:rsid w:val="00B64713"/>
    <w:rsid w:val="00B804FF"/>
    <w:rsid w:val="00B90AAB"/>
    <w:rsid w:val="00BA153D"/>
    <w:rsid w:val="00BB5A6B"/>
    <w:rsid w:val="00BC027C"/>
    <w:rsid w:val="00BC6DB0"/>
    <w:rsid w:val="00BD410A"/>
    <w:rsid w:val="00BE42AE"/>
    <w:rsid w:val="00BE5EC9"/>
    <w:rsid w:val="00BE66D3"/>
    <w:rsid w:val="00BF00A1"/>
    <w:rsid w:val="00C04661"/>
    <w:rsid w:val="00C065F2"/>
    <w:rsid w:val="00C22A9A"/>
    <w:rsid w:val="00C2337A"/>
    <w:rsid w:val="00C31283"/>
    <w:rsid w:val="00C32ECB"/>
    <w:rsid w:val="00C33A43"/>
    <w:rsid w:val="00C55552"/>
    <w:rsid w:val="00C76959"/>
    <w:rsid w:val="00C845A1"/>
    <w:rsid w:val="00C92E44"/>
    <w:rsid w:val="00C95231"/>
    <w:rsid w:val="00CA1CB2"/>
    <w:rsid w:val="00CC305C"/>
    <w:rsid w:val="00CC3530"/>
    <w:rsid w:val="00CC54D5"/>
    <w:rsid w:val="00CD16B8"/>
    <w:rsid w:val="00CD6D59"/>
    <w:rsid w:val="00CE3F8D"/>
    <w:rsid w:val="00CF765D"/>
    <w:rsid w:val="00D13785"/>
    <w:rsid w:val="00D239EA"/>
    <w:rsid w:val="00D303FC"/>
    <w:rsid w:val="00D4147E"/>
    <w:rsid w:val="00D4426C"/>
    <w:rsid w:val="00D47BBA"/>
    <w:rsid w:val="00D51B5C"/>
    <w:rsid w:val="00D51D1D"/>
    <w:rsid w:val="00D73820"/>
    <w:rsid w:val="00D767FC"/>
    <w:rsid w:val="00D7728E"/>
    <w:rsid w:val="00D80A62"/>
    <w:rsid w:val="00D932B5"/>
    <w:rsid w:val="00D93317"/>
    <w:rsid w:val="00D968B8"/>
    <w:rsid w:val="00DC2E2F"/>
    <w:rsid w:val="00DD1C19"/>
    <w:rsid w:val="00DE10B4"/>
    <w:rsid w:val="00DF5CEF"/>
    <w:rsid w:val="00E0762B"/>
    <w:rsid w:val="00E1036E"/>
    <w:rsid w:val="00E30247"/>
    <w:rsid w:val="00E343B6"/>
    <w:rsid w:val="00E40CA6"/>
    <w:rsid w:val="00E459CE"/>
    <w:rsid w:val="00E47642"/>
    <w:rsid w:val="00E6707C"/>
    <w:rsid w:val="00E73748"/>
    <w:rsid w:val="00E74362"/>
    <w:rsid w:val="00E7564A"/>
    <w:rsid w:val="00E823BB"/>
    <w:rsid w:val="00E845DC"/>
    <w:rsid w:val="00E93105"/>
    <w:rsid w:val="00E934F3"/>
    <w:rsid w:val="00E96A5A"/>
    <w:rsid w:val="00EA3EAD"/>
    <w:rsid w:val="00EA7972"/>
    <w:rsid w:val="00EB1902"/>
    <w:rsid w:val="00EB3CA6"/>
    <w:rsid w:val="00EB4ECC"/>
    <w:rsid w:val="00EB71E2"/>
    <w:rsid w:val="00EC3E8C"/>
    <w:rsid w:val="00EC7F22"/>
    <w:rsid w:val="00ED39A4"/>
    <w:rsid w:val="00EE0B9B"/>
    <w:rsid w:val="00EF1A92"/>
    <w:rsid w:val="00F038A3"/>
    <w:rsid w:val="00F3088E"/>
    <w:rsid w:val="00F35CED"/>
    <w:rsid w:val="00F45FF7"/>
    <w:rsid w:val="00F67EFA"/>
    <w:rsid w:val="00F745C6"/>
    <w:rsid w:val="00F808DE"/>
    <w:rsid w:val="00F818EA"/>
    <w:rsid w:val="00F85D6D"/>
    <w:rsid w:val="00FA5DE1"/>
    <w:rsid w:val="00FA6579"/>
    <w:rsid w:val="00FD4AF0"/>
    <w:rsid w:val="00FD7AC5"/>
    <w:rsid w:val="00FE1777"/>
    <w:rsid w:val="00FE3539"/>
    <w:rsid w:val="00FE3C58"/>
    <w:rsid w:val="00FE4DE5"/>
    <w:rsid w:val="00FF36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D5DFAB"/>
  <w15:docId w15:val="{F6E94BC7-8422-4DAA-83DE-FBA5B677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4DE5"/>
    <w:pPr>
      <w:spacing w:line="240" w:lineRule="auto"/>
    </w:pPr>
    <w:rPr>
      <w:rFonts w:ascii="Source Sans Pro" w:hAnsi="Source Sans Pro"/>
      <w:spacing w:val="-4"/>
    </w:rPr>
  </w:style>
  <w:style w:type="paragraph" w:styleId="Rubrik1">
    <w:name w:val="heading 1"/>
    <w:basedOn w:val="Normal"/>
    <w:next w:val="Normal"/>
    <w:link w:val="Rubrik1Char"/>
    <w:uiPriority w:val="9"/>
    <w:qFormat/>
    <w:rsid w:val="00780736"/>
    <w:pPr>
      <w:keepNext/>
      <w:keepLines/>
      <w:spacing w:before="640" w:line="430" w:lineRule="exact"/>
      <w:outlineLvl w:val="0"/>
    </w:pPr>
    <w:rPr>
      <w:rFonts w:eastAsiaTheme="majorEastAsia" w:cstheme="majorBidi"/>
      <w:b/>
      <w:sz w:val="38"/>
      <w:szCs w:val="32"/>
    </w:rPr>
  </w:style>
  <w:style w:type="paragraph" w:styleId="Rubrik2">
    <w:name w:val="heading 2"/>
    <w:basedOn w:val="Normal"/>
    <w:next w:val="Normal"/>
    <w:link w:val="Rubrik2Char"/>
    <w:uiPriority w:val="9"/>
    <w:unhideWhenUsed/>
    <w:qFormat/>
    <w:rsid w:val="00780736"/>
    <w:pPr>
      <w:keepNext/>
      <w:keepLines/>
      <w:spacing w:before="400" w:line="350" w:lineRule="exact"/>
      <w:outlineLvl w:val="1"/>
    </w:pPr>
    <w:rPr>
      <w:rFonts w:eastAsiaTheme="majorEastAsia" w:cstheme="majorBidi"/>
      <w:b/>
      <w:sz w:val="30"/>
      <w:szCs w:val="26"/>
    </w:rPr>
  </w:style>
  <w:style w:type="paragraph" w:styleId="Rubrik3">
    <w:name w:val="heading 3"/>
    <w:basedOn w:val="Normal"/>
    <w:next w:val="Normal"/>
    <w:link w:val="Rubrik3Char"/>
    <w:uiPriority w:val="9"/>
    <w:unhideWhenUsed/>
    <w:qFormat/>
    <w:rsid w:val="00637D52"/>
    <w:pPr>
      <w:keepNext/>
      <w:keepLines/>
      <w:numPr>
        <w:numId w:val="1"/>
      </w:numPr>
      <w:spacing w:before="400"/>
      <w:outlineLvl w:val="2"/>
    </w:pPr>
    <w:rPr>
      <w:rFonts w:eastAsiaTheme="majorEastAsia" w:cstheme="majorBidi"/>
      <w:b/>
      <w:szCs w:val="24"/>
    </w:rPr>
  </w:style>
  <w:style w:type="paragraph" w:styleId="Rubrik4">
    <w:name w:val="heading 4"/>
    <w:basedOn w:val="Normal"/>
    <w:next w:val="Normal"/>
    <w:link w:val="Rubrik4Char"/>
    <w:uiPriority w:val="9"/>
    <w:unhideWhenUsed/>
    <w:qFormat/>
    <w:rsid w:val="00D7728E"/>
    <w:pPr>
      <w:keepNext/>
      <w:keepLines/>
      <w:spacing w:before="400" w:line="240" w:lineRule="exact"/>
      <w:outlineLvl w:val="3"/>
    </w:pPr>
    <w:rPr>
      <w:rFonts w:eastAsiaTheme="majorEastAsia" w:cstheme="majorBidi"/>
      <w:i/>
      <w:iCs/>
    </w:rPr>
  </w:style>
  <w:style w:type="paragraph" w:styleId="Rubrik5">
    <w:name w:val="heading 5"/>
    <w:basedOn w:val="Normal"/>
    <w:next w:val="Normal"/>
    <w:link w:val="Rubrik5Char"/>
    <w:uiPriority w:val="9"/>
    <w:semiHidden/>
    <w:unhideWhenUsed/>
    <w:rsid w:val="0045585F"/>
    <w:pPr>
      <w:keepNext/>
      <w:keepLines/>
      <w:spacing w:before="40"/>
      <w:outlineLvl w:val="4"/>
    </w:pPr>
    <w:rPr>
      <w:rFonts w:asciiTheme="majorHAnsi" w:eastAsiaTheme="majorEastAsia" w:hAnsiTheme="majorHAnsi" w:cstheme="majorBidi"/>
      <w:color w:val="1B2253"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80736"/>
    <w:rPr>
      <w:rFonts w:ascii="Source Sans Pro" w:eastAsiaTheme="majorEastAsia" w:hAnsi="Source Sans Pro" w:cstheme="majorBidi"/>
      <w:b/>
      <w:spacing w:val="-4"/>
      <w:sz w:val="38"/>
      <w:szCs w:val="32"/>
    </w:rPr>
  </w:style>
  <w:style w:type="character" w:customStyle="1" w:styleId="Rubrik2Char">
    <w:name w:val="Rubrik 2 Char"/>
    <w:basedOn w:val="Standardstycketeckensnitt"/>
    <w:link w:val="Rubrik2"/>
    <w:uiPriority w:val="9"/>
    <w:rsid w:val="00780736"/>
    <w:rPr>
      <w:rFonts w:ascii="Source Sans Pro" w:eastAsiaTheme="majorEastAsia" w:hAnsi="Source Sans Pro" w:cstheme="majorBidi"/>
      <w:b/>
      <w:spacing w:val="-4"/>
      <w:sz w:val="30"/>
      <w:szCs w:val="26"/>
    </w:rPr>
  </w:style>
  <w:style w:type="character" w:customStyle="1" w:styleId="Rubrik3Char">
    <w:name w:val="Rubrik 3 Char"/>
    <w:basedOn w:val="Standardstycketeckensnitt"/>
    <w:link w:val="Rubrik3"/>
    <w:uiPriority w:val="9"/>
    <w:rsid w:val="00637D52"/>
    <w:rPr>
      <w:rFonts w:ascii="Source Sans Pro" w:eastAsiaTheme="majorEastAsia" w:hAnsi="Source Sans Pro" w:cstheme="majorBidi"/>
      <w:b/>
      <w:spacing w:val="-4"/>
      <w:szCs w:val="24"/>
    </w:rPr>
  </w:style>
  <w:style w:type="paragraph" w:styleId="Sidhuvud">
    <w:name w:val="header"/>
    <w:basedOn w:val="Normal"/>
    <w:link w:val="SidhuvudChar"/>
    <w:uiPriority w:val="99"/>
    <w:unhideWhenUsed/>
    <w:rsid w:val="001250E9"/>
    <w:pPr>
      <w:tabs>
        <w:tab w:val="center" w:pos="4536"/>
        <w:tab w:val="right" w:pos="9072"/>
      </w:tabs>
    </w:pPr>
  </w:style>
  <w:style w:type="character" w:customStyle="1" w:styleId="SidhuvudChar">
    <w:name w:val="Sidhuvud Char"/>
    <w:basedOn w:val="Standardstycketeckensnitt"/>
    <w:link w:val="Sidhuvud"/>
    <w:uiPriority w:val="99"/>
    <w:rsid w:val="001250E9"/>
    <w:rPr>
      <w:rFonts w:ascii="Source Sans Pro" w:hAnsi="Source Sans Pro"/>
      <w:sz w:val="24"/>
    </w:rPr>
  </w:style>
  <w:style w:type="paragraph" w:styleId="Sidfot">
    <w:name w:val="footer"/>
    <w:basedOn w:val="Normal"/>
    <w:link w:val="SidfotChar"/>
    <w:uiPriority w:val="99"/>
    <w:unhideWhenUsed/>
    <w:rsid w:val="001250E9"/>
    <w:pPr>
      <w:tabs>
        <w:tab w:val="center" w:pos="4536"/>
        <w:tab w:val="right" w:pos="9072"/>
      </w:tabs>
    </w:pPr>
  </w:style>
  <w:style w:type="character" w:customStyle="1" w:styleId="SidfotChar">
    <w:name w:val="Sidfot Char"/>
    <w:basedOn w:val="Standardstycketeckensnitt"/>
    <w:link w:val="Sidfot"/>
    <w:uiPriority w:val="99"/>
    <w:rsid w:val="001250E9"/>
    <w:rPr>
      <w:rFonts w:ascii="Source Sans Pro" w:hAnsi="Source Sans Pro"/>
      <w:sz w:val="24"/>
    </w:rPr>
  </w:style>
  <w:style w:type="paragraph" w:customStyle="1" w:styleId="Ledtext">
    <w:name w:val="Ledtext"/>
    <w:link w:val="LedtextChar"/>
    <w:qFormat/>
    <w:rsid w:val="00884CC2"/>
    <w:pPr>
      <w:spacing w:after="0" w:line="240" w:lineRule="auto"/>
    </w:pPr>
    <w:rPr>
      <w:rFonts w:ascii="Source Sans Pro" w:hAnsi="Source Sans Pro"/>
      <w:spacing w:val="-4"/>
      <w:sz w:val="18"/>
      <w:szCs w:val="18"/>
    </w:rPr>
  </w:style>
  <w:style w:type="paragraph" w:styleId="Ballongtext">
    <w:name w:val="Balloon Text"/>
    <w:basedOn w:val="Normal"/>
    <w:link w:val="BallongtextChar"/>
    <w:uiPriority w:val="99"/>
    <w:semiHidden/>
    <w:unhideWhenUsed/>
    <w:rsid w:val="009940F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940F7"/>
    <w:rPr>
      <w:rFonts w:ascii="Segoe UI" w:hAnsi="Segoe UI" w:cs="Segoe UI"/>
      <w:sz w:val="18"/>
      <w:szCs w:val="18"/>
    </w:rPr>
  </w:style>
  <w:style w:type="character" w:styleId="Hyperlnk">
    <w:name w:val="Hyperlink"/>
    <w:basedOn w:val="Standardstycketeckensnitt"/>
    <w:uiPriority w:val="99"/>
    <w:unhideWhenUsed/>
    <w:rsid w:val="009940F7"/>
    <w:rPr>
      <w:color w:val="0563C1" w:themeColor="hyperlink"/>
      <w:u w:val="single"/>
    </w:rPr>
  </w:style>
  <w:style w:type="character" w:customStyle="1" w:styleId="Olstomnmnande1">
    <w:name w:val="Olöst omnämnande1"/>
    <w:basedOn w:val="Standardstycketeckensnitt"/>
    <w:uiPriority w:val="99"/>
    <w:semiHidden/>
    <w:unhideWhenUsed/>
    <w:rsid w:val="009940F7"/>
    <w:rPr>
      <w:color w:val="808080"/>
      <w:shd w:val="clear" w:color="auto" w:fill="E6E6E6"/>
    </w:rPr>
  </w:style>
  <w:style w:type="character" w:customStyle="1" w:styleId="Rubrik4Char">
    <w:name w:val="Rubrik 4 Char"/>
    <w:basedOn w:val="Standardstycketeckensnitt"/>
    <w:link w:val="Rubrik4"/>
    <w:uiPriority w:val="9"/>
    <w:rsid w:val="00D7728E"/>
    <w:rPr>
      <w:rFonts w:ascii="Source Sans Pro" w:eastAsiaTheme="majorEastAsia" w:hAnsi="Source Sans Pro" w:cstheme="majorBidi"/>
      <w:i/>
      <w:iCs/>
    </w:rPr>
  </w:style>
  <w:style w:type="character" w:customStyle="1" w:styleId="Rubrik5Char">
    <w:name w:val="Rubrik 5 Char"/>
    <w:basedOn w:val="Standardstycketeckensnitt"/>
    <w:link w:val="Rubrik5"/>
    <w:uiPriority w:val="9"/>
    <w:semiHidden/>
    <w:rsid w:val="0045585F"/>
    <w:rPr>
      <w:rFonts w:asciiTheme="majorHAnsi" w:eastAsiaTheme="majorEastAsia" w:hAnsiTheme="majorHAnsi" w:cstheme="majorBidi"/>
      <w:color w:val="1B2253" w:themeColor="accent1" w:themeShade="BF"/>
      <w:sz w:val="24"/>
    </w:rPr>
  </w:style>
  <w:style w:type="paragraph" w:styleId="Liststycke">
    <w:name w:val="List Paragraph"/>
    <w:basedOn w:val="Normal"/>
    <w:uiPriority w:val="34"/>
    <w:qFormat/>
    <w:rsid w:val="006515BD"/>
    <w:pPr>
      <w:ind w:left="720"/>
      <w:contextualSpacing/>
    </w:pPr>
  </w:style>
  <w:style w:type="table" w:styleId="Tabellrutnt">
    <w:name w:val="Table Grid"/>
    <w:basedOn w:val="Normaltabell"/>
    <w:uiPriority w:val="39"/>
    <w:rsid w:val="0094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basedOn w:val="Normal"/>
    <w:link w:val="TabellrubrikChar"/>
    <w:qFormat/>
    <w:rsid w:val="00FE4DE5"/>
    <w:pPr>
      <w:spacing w:before="20" w:after="20" w:line="220" w:lineRule="exact"/>
    </w:pPr>
    <w:rPr>
      <w:b/>
    </w:rPr>
  </w:style>
  <w:style w:type="character" w:customStyle="1" w:styleId="LedtextChar">
    <w:name w:val="Ledtext Char"/>
    <w:basedOn w:val="Standardstycketeckensnitt"/>
    <w:link w:val="Ledtext"/>
    <w:rsid w:val="00884CC2"/>
    <w:rPr>
      <w:rFonts w:ascii="Source Sans Pro" w:hAnsi="Source Sans Pro"/>
      <w:spacing w:val="-4"/>
      <w:sz w:val="18"/>
      <w:szCs w:val="18"/>
    </w:rPr>
  </w:style>
  <w:style w:type="paragraph" w:customStyle="1" w:styleId="Tabelltext">
    <w:name w:val="Tabelltext"/>
    <w:basedOn w:val="Normal"/>
    <w:link w:val="TabelltextChar"/>
    <w:qFormat/>
    <w:rsid w:val="00FE4DE5"/>
    <w:pPr>
      <w:spacing w:before="20" w:after="20"/>
    </w:pPr>
  </w:style>
  <w:style w:type="paragraph" w:customStyle="1" w:styleId="att-sats">
    <w:name w:val="att-sats"/>
    <w:basedOn w:val="Liststycke"/>
    <w:qFormat/>
    <w:rsid w:val="00040842"/>
    <w:pPr>
      <w:tabs>
        <w:tab w:val="left" w:pos="709"/>
      </w:tabs>
      <w:ind w:left="0"/>
      <w:contextualSpacing w:val="0"/>
    </w:pPr>
  </w:style>
  <w:style w:type="character" w:customStyle="1" w:styleId="TabellrubrikChar">
    <w:name w:val="Tabellrubrik Char"/>
    <w:basedOn w:val="Standardstycketeckensnitt"/>
    <w:link w:val="Tabellrubrik"/>
    <w:rsid w:val="00FE4DE5"/>
    <w:rPr>
      <w:rFonts w:ascii="Source Sans Pro" w:hAnsi="Source Sans Pro"/>
      <w:b/>
      <w:spacing w:val="-4"/>
    </w:rPr>
  </w:style>
  <w:style w:type="character" w:customStyle="1" w:styleId="TabelltextChar">
    <w:name w:val="Tabelltext Char"/>
    <w:basedOn w:val="Standardstycketeckensnitt"/>
    <w:link w:val="Tabelltext"/>
    <w:rsid w:val="00FE4DE5"/>
    <w:rPr>
      <w:rFonts w:ascii="Source Sans Pro" w:hAnsi="Source Sans Pro"/>
      <w:spacing w:val="-4"/>
    </w:rPr>
  </w:style>
  <w:style w:type="character" w:styleId="Kommentarsreferens">
    <w:name w:val="annotation reference"/>
    <w:basedOn w:val="Standardstycketeckensnitt"/>
    <w:uiPriority w:val="99"/>
    <w:semiHidden/>
    <w:unhideWhenUsed/>
    <w:rsid w:val="00D93317"/>
    <w:rPr>
      <w:sz w:val="16"/>
      <w:szCs w:val="16"/>
    </w:rPr>
  </w:style>
  <w:style w:type="paragraph" w:styleId="Kommentarer">
    <w:name w:val="annotation text"/>
    <w:basedOn w:val="Normal"/>
    <w:link w:val="KommentarerChar"/>
    <w:uiPriority w:val="99"/>
    <w:semiHidden/>
    <w:unhideWhenUsed/>
    <w:rsid w:val="00D93317"/>
    <w:rPr>
      <w:sz w:val="20"/>
      <w:szCs w:val="20"/>
    </w:rPr>
  </w:style>
  <w:style w:type="character" w:customStyle="1" w:styleId="KommentarerChar">
    <w:name w:val="Kommentarer Char"/>
    <w:basedOn w:val="Standardstycketeckensnitt"/>
    <w:link w:val="Kommentarer"/>
    <w:uiPriority w:val="99"/>
    <w:semiHidden/>
    <w:rsid w:val="00D93317"/>
    <w:rPr>
      <w:rFonts w:ascii="Source Sans Pro" w:hAnsi="Source Sans Pro"/>
      <w:spacing w:val="-4"/>
      <w:sz w:val="20"/>
      <w:szCs w:val="20"/>
    </w:rPr>
  </w:style>
  <w:style w:type="paragraph" w:styleId="Kommentarsmne">
    <w:name w:val="annotation subject"/>
    <w:basedOn w:val="Kommentarer"/>
    <w:next w:val="Kommentarer"/>
    <w:link w:val="KommentarsmneChar"/>
    <w:uiPriority w:val="99"/>
    <w:semiHidden/>
    <w:unhideWhenUsed/>
    <w:rsid w:val="00D93317"/>
    <w:rPr>
      <w:b/>
      <w:bCs/>
    </w:rPr>
  </w:style>
  <w:style w:type="character" w:customStyle="1" w:styleId="KommentarsmneChar">
    <w:name w:val="Kommentarsämne Char"/>
    <w:basedOn w:val="KommentarerChar"/>
    <w:link w:val="Kommentarsmne"/>
    <w:uiPriority w:val="99"/>
    <w:semiHidden/>
    <w:rsid w:val="00D93317"/>
    <w:rPr>
      <w:rFonts w:ascii="Source Sans Pro" w:hAnsi="Source Sans Pro"/>
      <w:b/>
      <w:bCs/>
      <w:spacing w:val="-4"/>
      <w:sz w:val="20"/>
      <w:szCs w:val="20"/>
    </w:rPr>
  </w:style>
  <w:style w:type="character" w:styleId="AnvndHyperlnk">
    <w:name w:val="FollowedHyperlink"/>
    <w:basedOn w:val="Standardstycketeckensnitt"/>
    <w:uiPriority w:val="99"/>
    <w:semiHidden/>
    <w:unhideWhenUsed/>
    <w:rsid w:val="002677BF"/>
    <w:rPr>
      <w:color w:val="954F72" w:themeColor="followedHyperlink"/>
      <w:u w:val="single"/>
    </w:rPr>
  </w:style>
  <w:style w:type="paragraph" w:styleId="Normalwebb">
    <w:name w:val="Normal (Web)"/>
    <w:basedOn w:val="Normal"/>
    <w:uiPriority w:val="99"/>
    <w:unhideWhenUsed/>
    <w:rsid w:val="00D47BBA"/>
    <w:pPr>
      <w:spacing w:before="100" w:beforeAutospacing="1" w:after="100" w:afterAutospacing="1"/>
    </w:pPr>
    <w:rPr>
      <w:rFonts w:ascii="Calibri" w:hAnsi="Calibri" w:cs="Calibri"/>
      <w:spacing w:val="0"/>
      <w:lang w:eastAsia="sv-SE"/>
    </w:rPr>
  </w:style>
  <w:style w:type="paragraph" w:styleId="Underrubrik">
    <w:name w:val="Subtitle"/>
    <w:basedOn w:val="Normal"/>
    <w:next w:val="Normal"/>
    <w:link w:val="UnderrubrikChar"/>
    <w:uiPriority w:val="11"/>
    <w:qFormat/>
    <w:rsid w:val="002A4FFF"/>
    <w:pPr>
      <w:numPr>
        <w:ilvl w:val="1"/>
      </w:numPr>
      <w:pBdr>
        <w:top w:val="nil"/>
        <w:left w:val="nil"/>
        <w:bottom w:val="nil"/>
        <w:right w:val="nil"/>
        <w:between w:val="nil"/>
        <w:bar w:val="nil"/>
      </w:pBdr>
    </w:pPr>
    <w:rPr>
      <w:rFonts w:asciiTheme="minorHAnsi" w:eastAsiaTheme="minorEastAsia" w:hAnsiTheme="minorHAnsi"/>
      <w:color w:val="5A5A5A" w:themeColor="text1" w:themeTint="A5"/>
      <w:spacing w:val="15"/>
      <w:bdr w:val="nil"/>
      <w:lang w:val="en-US"/>
    </w:rPr>
  </w:style>
  <w:style w:type="character" w:customStyle="1" w:styleId="UnderrubrikChar">
    <w:name w:val="Underrubrik Char"/>
    <w:basedOn w:val="Standardstycketeckensnitt"/>
    <w:link w:val="Underrubrik"/>
    <w:uiPriority w:val="11"/>
    <w:rsid w:val="002A4FFF"/>
    <w:rPr>
      <w:rFonts w:eastAsiaTheme="minorEastAsia"/>
      <w:color w:val="5A5A5A" w:themeColor="text1" w:themeTint="A5"/>
      <w:spacing w:val="15"/>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8216">
      <w:bodyDiv w:val="1"/>
      <w:marLeft w:val="0"/>
      <w:marRight w:val="0"/>
      <w:marTop w:val="0"/>
      <w:marBottom w:val="0"/>
      <w:divBdr>
        <w:top w:val="none" w:sz="0" w:space="0" w:color="auto"/>
        <w:left w:val="none" w:sz="0" w:space="0" w:color="auto"/>
        <w:bottom w:val="none" w:sz="0" w:space="0" w:color="auto"/>
        <w:right w:val="none" w:sz="0" w:space="0" w:color="auto"/>
      </w:divBdr>
      <w:divsChild>
        <w:div w:id="1698583548">
          <w:marLeft w:val="547"/>
          <w:marRight w:val="0"/>
          <w:marTop w:val="154"/>
          <w:marBottom w:val="0"/>
          <w:divBdr>
            <w:top w:val="none" w:sz="0" w:space="0" w:color="auto"/>
            <w:left w:val="none" w:sz="0" w:space="0" w:color="auto"/>
            <w:bottom w:val="none" w:sz="0" w:space="0" w:color="auto"/>
            <w:right w:val="none" w:sz="0" w:space="0" w:color="auto"/>
          </w:divBdr>
        </w:div>
      </w:divsChild>
    </w:div>
    <w:div w:id="122163513">
      <w:bodyDiv w:val="1"/>
      <w:marLeft w:val="0"/>
      <w:marRight w:val="0"/>
      <w:marTop w:val="0"/>
      <w:marBottom w:val="0"/>
      <w:divBdr>
        <w:top w:val="none" w:sz="0" w:space="0" w:color="auto"/>
        <w:left w:val="none" w:sz="0" w:space="0" w:color="auto"/>
        <w:bottom w:val="none" w:sz="0" w:space="0" w:color="auto"/>
        <w:right w:val="none" w:sz="0" w:space="0" w:color="auto"/>
      </w:divBdr>
      <w:divsChild>
        <w:div w:id="1982688854">
          <w:marLeft w:val="547"/>
          <w:marRight w:val="0"/>
          <w:marTop w:val="154"/>
          <w:marBottom w:val="0"/>
          <w:divBdr>
            <w:top w:val="none" w:sz="0" w:space="0" w:color="auto"/>
            <w:left w:val="none" w:sz="0" w:space="0" w:color="auto"/>
            <w:bottom w:val="none" w:sz="0" w:space="0" w:color="auto"/>
            <w:right w:val="none" w:sz="0" w:space="0" w:color="auto"/>
          </w:divBdr>
        </w:div>
      </w:divsChild>
    </w:div>
    <w:div w:id="527983451">
      <w:bodyDiv w:val="1"/>
      <w:marLeft w:val="0"/>
      <w:marRight w:val="0"/>
      <w:marTop w:val="0"/>
      <w:marBottom w:val="0"/>
      <w:divBdr>
        <w:top w:val="none" w:sz="0" w:space="0" w:color="auto"/>
        <w:left w:val="none" w:sz="0" w:space="0" w:color="auto"/>
        <w:bottom w:val="none" w:sz="0" w:space="0" w:color="auto"/>
        <w:right w:val="none" w:sz="0" w:space="0" w:color="auto"/>
      </w:divBdr>
      <w:divsChild>
        <w:div w:id="1428234096">
          <w:marLeft w:val="0"/>
          <w:marRight w:val="0"/>
          <w:marTop w:val="0"/>
          <w:marBottom w:val="0"/>
          <w:divBdr>
            <w:top w:val="none" w:sz="0" w:space="0" w:color="auto"/>
            <w:left w:val="none" w:sz="0" w:space="0" w:color="auto"/>
            <w:bottom w:val="none" w:sz="0" w:space="0" w:color="auto"/>
            <w:right w:val="none" w:sz="0" w:space="0" w:color="auto"/>
          </w:divBdr>
          <w:divsChild>
            <w:div w:id="1018775736">
              <w:marLeft w:val="0"/>
              <w:marRight w:val="0"/>
              <w:marTop w:val="0"/>
              <w:marBottom w:val="0"/>
              <w:divBdr>
                <w:top w:val="none" w:sz="0" w:space="0" w:color="auto"/>
                <w:left w:val="none" w:sz="0" w:space="0" w:color="auto"/>
                <w:bottom w:val="none" w:sz="0" w:space="0" w:color="auto"/>
                <w:right w:val="none" w:sz="0" w:space="0" w:color="auto"/>
              </w:divBdr>
              <w:divsChild>
                <w:div w:id="278343918">
                  <w:marLeft w:val="0"/>
                  <w:marRight w:val="0"/>
                  <w:marTop w:val="225"/>
                  <w:marBottom w:val="0"/>
                  <w:divBdr>
                    <w:top w:val="none" w:sz="0" w:space="0" w:color="auto"/>
                    <w:left w:val="none" w:sz="0" w:space="0" w:color="auto"/>
                    <w:bottom w:val="none" w:sz="0" w:space="0" w:color="auto"/>
                    <w:right w:val="none" w:sz="0" w:space="0" w:color="auto"/>
                  </w:divBdr>
                  <w:divsChild>
                    <w:div w:id="1431896575">
                      <w:marLeft w:val="0"/>
                      <w:marRight w:val="0"/>
                      <w:marTop w:val="0"/>
                      <w:marBottom w:val="0"/>
                      <w:divBdr>
                        <w:top w:val="none" w:sz="0" w:space="0" w:color="auto"/>
                        <w:left w:val="none" w:sz="0" w:space="0" w:color="auto"/>
                        <w:bottom w:val="none" w:sz="0" w:space="0" w:color="auto"/>
                        <w:right w:val="none" w:sz="0" w:space="0" w:color="auto"/>
                      </w:divBdr>
                    </w:div>
                    <w:div w:id="303660865">
                      <w:marLeft w:val="0"/>
                      <w:marRight w:val="0"/>
                      <w:marTop w:val="0"/>
                      <w:marBottom w:val="0"/>
                      <w:divBdr>
                        <w:top w:val="none" w:sz="0" w:space="0" w:color="auto"/>
                        <w:left w:val="none" w:sz="0" w:space="0" w:color="auto"/>
                        <w:bottom w:val="none" w:sz="0" w:space="0" w:color="auto"/>
                        <w:right w:val="none" w:sz="0" w:space="0" w:color="auto"/>
                      </w:divBdr>
                    </w:div>
                    <w:div w:id="298806952">
                      <w:marLeft w:val="0"/>
                      <w:marRight w:val="0"/>
                      <w:marTop w:val="0"/>
                      <w:marBottom w:val="0"/>
                      <w:divBdr>
                        <w:top w:val="none" w:sz="0" w:space="0" w:color="auto"/>
                        <w:left w:val="none" w:sz="0" w:space="0" w:color="auto"/>
                        <w:bottom w:val="none" w:sz="0" w:space="0" w:color="auto"/>
                        <w:right w:val="none" w:sz="0" w:space="0" w:color="auto"/>
                      </w:divBdr>
                    </w:div>
                    <w:div w:id="13264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615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4520">
          <w:marLeft w:val="547"/>
          <w:marRight w:val="0"/>
          <w:marTop w:val="154"/>
          <w:marBottom w:val="0"/>
          <w:divBdr>
            <w:top w:val="none" w:sz="0" w:space="0" w:color="auto"/>
            <w:left w:val="none" w:sz="0" w:space="0" w:color="auto"/>
            <w:bottom w:val="none" w:sz="0" w:space="0" w:color="auto"/>
            <w:right w:val="none" w:sz="0" w:space="0" w:color="auto"/>
          </w:divBdr>
        </w:div>
      </w:divsChild>
    </w:div>
    <w:div w:id="1426028200">
      <w:bodyDiv w:val="1"/>
      <w:marLeft w:val="0"/>
      <w:marRight w:val="0"/>
      <w:marTop w:val="0"/>
      <w:marBottom w:val="0"/>
      <w:divBdr>
        <w:top w:val="none" w:sz="0" w:space="0" w:color="auto"/>
        <w:left w:val="none" w:sz="0" w:space="0" w:color="auto"/>
        <w:bottom w:val="none" w:sz="0" w:space="0" w:color="auto"/>
        <w:right w:val="none" w:sz="0" w:space="0" w:color="auto"/>
      </w:divBdr>
    </w:div>
    <w:div w:id="1442214819">
      <w:bodyDiv w:val="1"/>
      <w:marLeft w:val="0"/>
      <w:marRight w:val="0"/>
      <w:marTop w:val="0"/>
      <w:marBottom w:val="0"/>
      <w:divBdr>
        <w:top w:val="none" w:sz="0" w:space="0" w:color="auto"/>
        <w:left w:val="none" w:sz="0" w:space="0" w:color="auto"/>
        <w:bottom w:val="none" w:sz="0" w:space="0" w:color="auto"/>
        <w:right w:val="none" w:sz="0" w:space="0" w:color="auto"/>
      </w:divBdr>
    </w:div>
    <w:div w:id="1926499075">
      <w:bodyDiv w:val="1"/>
      <w:marLeft w:val="0"/>
      <w:marRight w:val="0"/>
      <w:marTop w:val="0"/>
      <w:marBottom w:val="0"/>
      <w:divBdr>
        <w:top w:val="none" w:sz="0" w:space="0" w:color="auto"/>
        <w:left w:val="none" w:sz="0" w:space="0" w:color="auto"/>
        <w:bottom w:val="none" w:sz="0" w:space="0" w:color="auto"/>
        <w:right w:val="none" w:sz="0" w:space="0" w:color="auto"/>
      </w:divBdr>
    </w:div>
    <w:div w:id="2119519849">
      <w:bodyDiv w:val="1"/>
      <w:marLeft w:val="0"/>
      <w:marRight w:val="0"/>
      <w:marTop w:val="0"/>
      <w:marBottom w:val="0"/>
      <w:divBdr>
        <w:top w:val="none" w:sz="0" w:space="0" w:color="auto"/>
        <w:left w:val="none" w:sz="0" w:space="0" w:color="auto"/>
        <w:bottom w:val="none" w:sz="0" w:space="0" w:color="auto"/>
        <w:right w:val="none" w:sz="0" w:space="0" w:color="auto"/>
      </w:divBdr>
      <w:divsChild>
        <w:div w:id="9226402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Uppsala kommun grafer">
      <a:dk1>
        <a:srgbClr val="000000"/>
      </a:dk1>
      <a:lt1>
        <a:srgbClr val="FFFFFF"/>
      </a:lt1>
      <a:dk2>
        <a:srgbClr val="202E45"/>
      </a:dk2>
      <a:lt2>
        <a:srgbClr val="ECEDEF"/>
      </a:lt2>
      <a:accent1>
        <a:srgbClr val="252E6F"/>
      </a:accent1>
      <a:accent2>
        <a:srgbClr val="1C9CD9"/>
      </a:accent2>
      <a:accent3>
        <a:srgbClr val="008A01"/>
      </a:accent3>
      <a:accent4>
        <a:srgbClr val="A6CF38"/>
      </a:accent4>
      <a:accent5>
        <a:srgbClr val="841072"/>
      </a:accent5>
      <a:accent6>
        <a:srgbClr val="FF3D9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1515</Words>
  <Characters>8034</Characters>
  <Application>Microsoft Office Word</Application>
  <DocSecurity>0</DocSecurity>
  <Lines>66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Wiksten Andersson Lena (OMF)</dc:creator>
  <cp:lastModifiedBy>Andersson Amanda (Studentmedarbetare)</cp:lastModifiedBy>
  <cp:revision>2</cp:revision>
  <cp:lastPrinted>2018-10-17T09:46:00Z</cp:lastPrinted>
  <dcterms:created xsi:type="dcterms:W3CDTF">2020-03-17T07:59:00Z</dcterms:created>
  <dcterms:modified xsi:type="dcterms:W3CDTF">2020-03-17T07:59:00Z</dcterms:modified>
</cp:coreProperties>
</file>