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topFromText="567" w:bottomFromText="284" w:horzAnchor="page" w:tblpX="795" w:tblpY="-112"/>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70"/>
        <w:gridCol w:w="1701"/>
        <w:gridCol w:w="3119"/>
      </w:tblGrid>
      <w:tr w:rsidR="00571930" w:rsidRPr="009A156D" w14:paraId="329BF769" w14:textId="77777777" w:rsidTr="003A4ED6">
        <w:trPr>
          <w:gridBefore w:val="1"/>
          <w:wBefore w:w="5670" w:type="dxa"/>
        </w:trPr>
        <w:tc>
          <w:tcPr>
            <w:tcW w:w="1701" w:type="dxa"/>
          </w:tcPr>
          <w:p w14:paraId="56EABDA9" w14:textId="615A471E" w:rsidR="00571930" w:rsidRPr="009A156D" w:rsidRDefault="00571930" w:rsidP="003A4ED6">
            <w:pPr>
              <w:pStyle w:val="Ledtext"/>
            </w:pPr>
            <w:bookmarkStart w:id="0" w:name="_Hlk535246237"/>
          </w:p>
        </w:tc>
        <w:tc>
          <w:tcPr>
            <w:tcW w:w="3119" w:type="dxa"/>
          </w:tcPr>
          <w:p w14:paraId="067ADDCF" w14:textId="011A19BE" w:rsidR="00571930" w:rsidRPr="009A156D" w:rsidRDefault="00571930" w:rsidP="003A4ED6">
            <w:pPr>
              <w:pStyle w:val="Ledtext"/>
            </w:pPr>
          </w:p>
        </w:tc>
      </w:tr>
      <w:tr w:rsidR="00571930" w:rsidRPr="009A156D" w14:paraId="6E488033" w14:textId="77777777" w:rsidTr="003A4ED6">
        <w:trPr>
          <w:gridBefore w:val="1"/>
          <w:wBefore w:w="5670" w:type="dxa"/>
          <w:trHeight w:hRule="exact" w:val="851"/>
        </w:trPr>
        <w:tc>
          <w:tcPr>
            <w:tcW w:w="1701" w:type="dxa"/>
          </w:tcPr>
          <w:p w14:paraId="246F4D3D" w14:textId="152E8BA4" w:rsidR="00571930" w:rsidRPr="009A156D" w:rsidRDefault="00571930" w:rsidP="003A4ED6">
            <w:pPr>
              <w:pStyle w:val="Ledtext"/>
            </w:pPr>
          </w:p>
        </w:tc>
        <w:tc>
          <w:tcPr>
            <w:tcW w:w="3119" w:type="dxa"/>
          </w:tcPr>
          <w:p w14:paraId="5CF2EBAF" w14:textId="5F673379" w:rsidR="00571930" w:rsidRPr="009A156D" w:rsidRDefault="00571930" w:rsidP="003A4ED6">
            <w:pPr>
              <w:pStyle w:val="Ledtext"/>
            </w:pPr>
          </w:p>
        </w:tc>
      </w:tr>
      <w:tr w:rsidR="00571930" w:rsidRPr="009A156D" w14:paraId="56DEDA38" w14:textId="77777777" w:rsidTr="003A4ED6">
        <w:tc>
          <w:tcPr>
            <w:tcW w:w="5670" w:type="dxa"/>
          </w:tcPr>
          <w:p w14:paraId="6E6B0662" w14:textId="77777777" w:rsidR="00571930" w:rsidRPr="009A156D" w:rsidRDefault="00185D58" w:rsidP="003A4ED6">
            <w:pPr>
              <w:pStyle w:val="Ledtext"/>
            </w:pPr>
            <w:r>
              <w:t>Kultur-, idrotts- och fritidsförvaltningen</w:t>
            </w:r>
          </w:p>
        </w:tc>
        <w:tc>
          <w:tcPr>
            <w:tcW w:w="4820" w:type="dxa"/>
            <w:gridSpan w:val="2"/>
            <w:vMerge w:val="restart"/>
          </w:tcPr>
          <w:p w14:paraId="61ECDCC8" w14:textId="1C22E0E3" w:rsidR="00571930" w:rsidRPr="009A156D" w:rsidRDefault="00571930" w:rsidP="003A4ED6">
            <w:pPr>
              <w:pStyle w:val="Ledtext"/>
            </w:pPr>
          </w:p>
        </w:tc>
      </w:tr>
      <w:tr w:rsidR="00571930" w:rsidRPr="009A156D" w14:paraId="4853171B" w14:textId="77777777" w:rsidTr="003A4ED6">
        <w:tc>
          <w:tcPr>
            <w:tcW w:w="5670" w:type="dxa"/>
          </w:tcPr>
          <w:p w14:paraId="3E666FF5" w14:textId="4EE1B187" w:rsidR="00571930" w:rsidRPr="009A7CF5" w:rsidRDefault="009A7CF5" w:rsidP="003A4ED6">
            <w:pPr>
              <w:pStyle w:val="Ledtext"/>
              <w:rPr>
                <w:b/>
                <w:bCs/>
              </w:rPr>
            </w:pPr>
            <w:r w:rsidRPr="009A7CF5">
              <w:rPr>
                <w:b/>
                <w:bCs/>
              </w:rPr>
              <w:t xml:space="preserve">Intygande </w:t>
            </w:r>
            <w:r w:rsidR="00FF540B">
              <w:rPr>
                <w:b/>
                <w:bCs/>
              </w:rPr>
              <w:t>g</w:t>
            </w:r>
            <w:r w:rsidRPr="009A7CF5">
              <w:rPr>
                <w:b/>
                <w:bCs/>
              </w:rPr>
              <w:t>odkänd aktör</w:t>
            </w:r>
          </w:p>
        </w:tc>
        <w:tc>
          <w:tcPr>
            <w:tcW w:w="4820" w:type="dxa"/>
            <w:gridSpan w:val="2"/>
            <w:vMerge/>
          </w:tcPr>
          <w:p w14:paraId="7AE1ED21" w14:textId="77777777" w:rsidR="00571930" w:rsidRPr="009A156D" w:rsidRDefault="00571930" w:rsidP="003A4ED6">
            <w:pPr>
              <w:pStyle w:val="Ledtext"/>
            </w:pPr>
          </w:p>
        </w:tc>
      </w:tr>
    </w:tbl>
    <w:bookmarkEnd w:id="0"/>
    <w:p w14:paraId="36B2F7E4" w14:textId="2B01DAF1" w:rsidR="00FE4DE5" w:rsidRDefault="00FF540B" w:rsidP="0053750E">
      <w:pPr>
        <w:pStyle w:val="Rubrik1"/>
        <w:ind w:right="992"/>
      </w:pPr>
      <w:r>
        <w:t>Intygande, g</w:t>
      </w:r>
      <w:r w:rsidR="009A7CF5">
        <w:t>odkänd aktör för att söka bidrag från Uppsala kommun</w:t>
      </w:r>
    </w:p>
    <w:p w14:paraId="52B66CE5" w14:textId="2D66FD8B" w:rsidR="009A7CF5" w:rsidRDefault="009A7CF5" w:rsidP="00FE4DE5">
      <w:r w:rsidRPr="009A7CF5">
        <w:t>För att kunna söka bidrag måste ni som sökande ställa er bakom ett antal principer och redovisa dokument som bekräftar att ni gör det. Exempelvis handlar det om stadgar och senaste årsmöteshandlingarna</w:t>
      </w:r>
      <w:r w:rsidR="0053750E">
        <w:t>,</w:t>
      </w:r>
      <w:r>
        <w:t xml:space="preserve"> eller motsvarande</w:t>
      </w:r>
      <w:r w:rsidRPr="009A7CF5">
        <w:t xml:space="preserve">. Genom det försäkrar sig kommunen om att den sökande aktören </w:t>
      </w:r>
      <w:r>
        <w:t>instämmer i</w:t>
      </w:r>
      <w:r w:rsidRPr="009A7CF5">
        <w:t xml:space="preserve"> demokratisk</w:t>
      </w:r>
      <w:r>
        <w:t>a principer</w:t>
      </w:r>
      <w:r w:rsidRPr="009A7CF5">
        <w:t xml:space="preserve"> och har en fungerande ekonomi.</w:t>
      </w:r>
    </w:p>
    <w:p w14:paraId="675A0F97" w14:textId="77777777" w:rsidR="009A7CF5" w:rsidRDefault="009A7CF5" w:rsidP="009A7CF5">
      <w:pPr>
        <w:pStyle w:val="Rubrik2"/>
      </w:pPr>
      <w:r>
        <w:t>Policy för samverkan med aktörer i civilsamhället</w:t>
      </w:r>
    </w:p>
    <w:p w14:paraId="1378E317" w14:textId="5D1139EB" w:rsidR="009A7CF5" w:rsidRDefault="009A7CF5" w:rsidP="009A7CF5">
      <w:r>
        <w:t xml:space="preserve">För att bli godkänd aktör för att söka bidrag måste </w:t>
      </w:r>
      <w:r w:rsidR="00FF540B">
        <w:t>ni</w:t>
      </w:r>
      <w:r>
        <w:t xml:space="preserve"> ställa </w:t>
      </w:r>
      <w:r w:rsidR="00FF540B">
        <w:t>er</w:t>
      </w:r>
      <w:r>
        <w:t xml:space="preserve"> b</w:t>
      </w:r>
      <w:r w:rsidR="0053750E">
        <w:t>akom principer</w:t>
      </w:r>
      <w:r>
        <w:t xml:space="preserve"> från Policy för samverkan med aktörer i </w:t>
      </w:r>
      <w:r w:rsidR="0053750E">
        <w:t>civilsamhället. S</w:t>
      </w:r>
      <w:r w:rsidR="0053750E" w:rsidRPr="0053750E">
        <w:t>om annan organisationsform än ideell förening ställer ni er bakom principerna i stort, vi är medvetna om att insyn och demokratiska arbetsformer ser annorlunda ut i andra sätt att organisera sig.</w:t>
      </w:r>
    </w:p>
    <w:p w14:paraId="699C9455" w14:textId="77777777" w:rsidR="00077296" w:rsidRDefault="009A7CF5" w:rsidP="009A7CF5">
      <w:pPr>
        <w:pStyle w:val="Liststycke"/>
        <w:numPr>
          <w:ilvl w:val="0"/>
          <w:numId w:val="4"/>
        </w:numPr>
      </w:pPr>
      <w:r>
        <w:t>Aktören ska bedriva verksamhet utifrån demokratiska principer och arbetsformer.</w:t>
      </w:r>
    </w:p>
    <w:p w14:paraId="6E3CFEAF" w14:textId="77777777" w:rsidR="00077296" w:rsidRDefault="009A7CF5" w:rsidP="009A7CF5">
      <w:pPr>
        <w:pStyle w:val="Liststycke"/>
        <w:numPr>
          <w:ilvl w:val="0"/>
          <w:numId w:val="4"/>
        </w:numPr>
      </w:pPr>
      <w:r>
        <w:t>Aktören och dess företrädare får inte utöva, rättfärdiga, främja eller uppmana till våld, tvång eller hot eller på annat otillbörligt sätt kränka den enskildes grundläggande fri- och rättigheter.</w:t>
      </w:r>
    </w:p>
    <w:p w14:paraId="4971A8C6" w14:textId="77777777" w:rsidR="00077296" w:rsidRDefault="009A7CF5" w:rsidP="009A7CF5">
      <w:pPr>
        <w:pStyle w:val="Liststycke"/>
        <w:numPr>
          <w:ilvl w:val="0"/>
          <w:numId w:val="4"/>
        </w:numPr>
      </w:pPr>
      <w:r>
        <w:t>Verksamhet som riktar sig till barn och ungdomar ska präglas av ett tobaks-, alkohol-, doping- och drogfritt förhållningssätt och en miljö fri från spel med pengar.</w:t>
      </w:r>
    </w:p>
    <w:p w14:paraId="4F15825C" w14:textId="11BA5EF3" w:rsidR="00077296" w:rsidRDefault="009A7CF5" w:rsidP="009A7CF5">
      <w:pPr>
        <w:pStyle w:val="Liststycke"/>
        <w:numPr>
          <w:ilvl w:val="0"/>
          <w:numId w:val="4"/>
        </w:numPr>
      </w:pPr>
      <w:r>
        <w:t>Verksamhet</w:t>
      </w:r>
      <w:r w:rsidR="0053750E">
        <w:t>en</w:t>
      </w:r>
      <w:r>
        <w:t xml:space="preserve"> ska ha sin utgångspunkt i Barnkonventionen och arbeta för alla barns självklara rätt att få sina grundläggande behov och rättigheter tillgodosedda.</w:t>
      </w:r>
    </w:p>
    <w:p w14:paraId="03DB8483" w14:textId="77777777" w:rsidR="00077296" w:rsidRDefault="009A7CF5" w:rsidP="009A7CF5">
      <w:pPr>
        <w:pStyle w:val="Liststycke"/>
        <w:numPr>
          <w:ilvl w:val="0"/>
          <w:numId w:val="4"/>
        </w:numPr>
      </w:pPr>
      <w:r>
        <w:t>Aktören ska vara öppen för alla som instämmer i aktörens målsättning och alla oavsett kön, könsöverskridande identitet och uttryck ska ha en jämn fördelning av makt och inflytande i organisationen och i dess verksamhet (Undantag kan göras om det finns berättigat syfte).</w:t>
      </w:r>
    </w:p>
    <w:p w14:paraId="6C275ABE" w14:textId="7CF4FABC" w:rsidR="009A7CF5" w:rsidRDefault="009A7CF5" w:rsidP="009A7CF5">
      <w:pPr>
        <w:pStyle w:val="Liststycke"/>
        <w:numPr>
          <w:ilvl w:val="0"/>
          <w:numId w:val="4"/>
        </w:numPr>
      </w:pPr>
      <w:r>
        <w:t>Aktören ska främja mänskliga rättigheter och motverka rasism och diskriminering utifrån kön, könsöverskridande identitet eller uttryck, religion eller annan trosuppfattning, sexuell läggning, etnisk tillhörighet, ålder eller funktionsnedsättning, och arbeta för ett inkluderande och öppet samhälle där alla har samma rättigheter och möjligheter (Undantag kan göras om det finns berättigat syfte.</w:t>
      </w:r>
      <w:r w:rsidR="0053750E">
        <w:t>)</w:t>
      </w:r>
    </w:p>
    <w:p w14:paraId="3AA2F960" w14:textId="3A8BE59A" w:rsidR="009A7CF5" w:rsidRDefault="009A7CF5" w:rsidP="00077296">
      <w:pPr>
        <w:pStyle w:val="Rubrik2"/>
      </w:pPr>
      <w:r>
        <w:lastRenderedPageBreak/>
        <w:t>Godkänn</w:t>
      </w:r>
      <w:r w:rsidR="00077296">
        <w:t>ande av</w:t>
      </w:r>
      <w:r>
        <w:t xml:space="preserve"> principerna</w:t>
      </w:r>
    </w:p>
    <w:p w14:paraId="14F76148" w14:textId="65DBD670" w:rsidR="0053750E" w:rsidRDefault="009A7CF5" w:rsidP="009A7CF5">
      <w:r>
        <w:t>Härmed intygar jag att organisationen jag företräder ställer sig bakom och verkar enligt principerna ovan.</w:t>
      </w:r>
    </w:p>
    <w:p w14:paraId="568F8DF6" w14:textId="77777777" w:rsidR="0053750E" w:rsidRDefault="0053750E" w:rsidP="009A7CF5"/>
    <w:p w14:paraId="0C35089A" w14:textId="7EE3FF6D" w:rsidR="0053750E" w:rsidRDefault="0053750E" w:rsidP="009A7CF5">
      <w:r>
        <w:t>Datum:</w:t>
      </w:r>
      <w:r w:rsidR="00E157E0">
        <w:t xml:space="preserve"> </w:t>
      </w:r>
    </w:p>
    <w:p w14:paraId="7A1AC073" w14:textId="77777777" w:rsidR="0053750E" w:rsidRDefault="0053750E" w:rsidP="009A7CF5"/>
    <w:p w14:paraId="68023FCA" w14:textId="0BCAF595" w:rsidR="0053750E" w:rsidRDefault="0053750E" w:rsidP="009A7CF5">
      <w:r>
        <w:t>Namn:</w:t>
      </w:r>
      <w:r w:rsidR="00E157E0">
        <w:t xml:space="preserve"> </w:t>
      </w:r>
      <w:r>
        <w:tab/>
      </w:r>
      <w:r>
        <w:tab/>
      </w:r>
      <w:r>
        <w:tab/>
      </w:r>
    </w:p>
    <w:p w14:paraId="5CE5FFEE" w14:textId="77777777" w:rsidR="009A7CF5" w:rsidRDefault="009A7CF5" w:rsidP="00FE4DE5"/>
    <w:p w14:paraId="179FDE7D" w14:textId="0E007589" w:rsidR="0053750E" w:rsidRDefault="0053750E" w:rsidP="0053750E">
      <w:r>
        <w:t>Organisation:</w:t>
      </w:r>
      <w:r w:rsidRPr="0053750E">
        <w:t xml:space="preserve"> </w:t>
      </w:r>
    </w:p>
    <w:p w14:paraId="590DAF75" w14:textId="77777777" w:rsidR="0053750E" w:rsidRDefault="0053750E" w:rsidP="0053750E"/>
    <w:p w14:paraId="5D081234" w14:textId="25390E03" w:rsidR="00A3621F" w:rsidRDefault="0053750E" w:rsidP="0053750E">
      <w:r>
        <w:t>Underteckna och skriv ut samt scanna in dokumentet, alternativt signera via en digital signeringstjänst.</w:t>
      </w:r>
    </w:p>
    <w:p w14:paraId="6856BCF2" w14:textId="7C563DD5" w:rsidR="006B3447" w:rsidRDefault="006B3447" w:rsidP="006B3447">
      <w:pPr>
        <w:pStyle w:val="Rubrik2"/>
      </w:pPr>
      <w:r>
        <w:t>Bifoga dokument</w:t>
      </w:r>
    </w:p>
    <w:p w14:paraId="1FDEBB47" w14:textId="2C447405" w:rsidR="006B3447" w:rsidRDefault="006B3447" w:rsidP="006B3447">
      <w:r>
        <w:t>Tillsammans med detta intygande, ska ni även bifoga</w:t>
      </w:r>
      <w:r w:rsidR="007D4B81">
        <w:t>:</w:t>
      </w:r>
    </w:p>
    <w:p w14:paraId="49389E56" w14:textId="1FDE8BE2" w:rsidR="007D4B81" w:rsidRPr="007D4B81" w:rsidRDefault="007D4B81" w:rsidP="006B3447">
      <w:pPr>
        <w:rPr>
          <w:u w:val="single"/>
        </w:rPr>
      </w:pPr>
      <w:r w:rsidRPr="007D4B81">
        <w:rPr>
          <w:u w:val="single"/>
        </w:rPr>
        <w:t>För ideell förening</w:t>
      </w:r>
      <w:r w:rsidR="00A003BC">
        <w:rPr>
          <w:u w:val="single"/>
        </w:rPr>
        <w:t xml:space="preserve"> eller</w:t>
      </w:r>
      <w:r w:rsidR="00EA039B">
        <w:rPr>
          <w:u w:val="single"/>
        </w:rPr>
        <w:t xml:space="preserve"> ekonomisk förening</w:t>
      </w:r>
    </w:p>
    <w:p w14:paraId="241DC8B2" w14:textId="6268DD4C" w:rsidR="0053750E" w:rsidRDefault="00EA039B" w:rsidP="007D4B81">
      <w:pPr>
        <w:pStyle w:val="Liststycke"/>
        <w:numPr>
          <w:ilvl w:val="0"/>
          <w:numId w:val="4"/>
        </w:numPr>
      </w:pPr>
      <w:r>
        <w:t>Stadgar</w:t>
      </w:r>
    </w:p>
    <w:p w14:paraId="215E5A16" w14:textId="75108C2C" w:rsidR="00EA039B" w:rsidRDefault="00325801" w:rsidP="007D4B81">
      <w:pPr>
        <w:pStyle w:val="Liststycke"/>
        <w:numPr>
          <w:ilvl w:val="0"/>
          <w:numId w:val="4"/>
        </w:numPr>
      </w:pPr>
      <w:r>
        <w:t>Årsmötesprotokoll</w:t>
      </w:r>
    </w:p>
    <w:p w14:paraId="7EDE7C8D" w14:textId="54AE3A77" w:rsidR="00047F99" w:rsidRDefault="00047F99" w:rsidP="007D4B81">
      <w:pPr>
        <w:pStyle w:val="Liststycke"/>
        <w:numPr>
          <w:ilvl w:val="0"/>
          <w:numId w:val="4"/>
        </w:numPr>
      </w:pPr>
      <w:r>
        <w:t>Verksamhetsberättelse</w:t>
      </w:r>
    </w:p>
    <w:p w14:paraId="720F36A8" w14:textId="62E24A54" w:rsidR="009340EF" w:rsidRDefault="009340EF" w:rsidP="007D4B81">
      <w:pPr>
        <w:pStyle w:val="Liststycke"/>
        <w:numPr>
          <w:ilvl w:val="0"/>
          <w:numId w:val="4"/>
        </w:numPr>
      </w:pPr>
      <w:r>
        <w:t>Resultat- och balansrapport</w:t>
      </w:r>
    </w:p>
    <w:p w14:paraId="65E3CBAF" w14:textId="738C210E" w:rsidR="00047F99" w:rsidRDefault="00047F99" w:rsidP="007D4B81">
      <w:pPr>
        <w:pStyle w:val="Liststycke"/>
        <w:numPr>
          <w:ilvl w:val="0"/>
          <w:numId w:val="4"/>
        </w:numPr>
      </w:pPr>
      <w:r>
        <w:t>Revisionsberättelse</w:t>
      </w:r>
    </w:p>
    <w:p w14:paraId="3DF02A4A" w14:textId="17F4F816" w:rsidR="006E43C3" w:rsidRDefault="00047F99" w:rsidP="006E43C3">
      <w:pPr>
        <w:pStyle w:val="Liststycke"/>
        <w:numPr>
          <w:ilvl w:val="0"/>
          <w:numId w:val="4"/>
        </w:numPr>
      </w:pPr>
      <w:r>
        <w:t>Protokoll från konstituerande styrelsemöte</w:t>
      </w:r>
      <w:r w:rsidR="004E10AC">
        <w:t xml:space="preserve"> (för aktuellt verksamhetsår)</w:t>
      </w:r>
    </w:p>
    <w:p w14:paraId="219548B0" w14:textId="0856D2EE" w:rsidR="006E43C3" w:rsidRDefault="006E43C3" w:rsidP="006E43C3">
      <w:pPr>
        <w:rPr>
          <w:u w:val="single"/>
        </w:rPr>
      </w:pPr>
      <w:r w:rsidRPr="006E43C3">
        <w:rPr>
          <w:u w:val="single"/>
        </w:rPr>
        <w:t xml:space="preserve">För </w:t>
      </w:r>
      <w:r w:rsidR="003677F7">
        <w:rPr>
          <w:u w:val="single"/>
        </w:rPr>
        <w:t>övriga</w:t>
      </w:r>
      <w:r w:rsidRPr="006E43C3">
        <w:rPr>
          <w:u w:val="single"/>
        </w:rPr>
        <w:t xml:space="preserve"> organisationsform</w:t>
      </w:r>
      <w:r w:rsidR="003677F7">
        <w:rPr>
          <w:u w:val="single"/>
        </w:rPr>
        <w:t>er</w:t>
      </w:r>
    </w:p>
    <w:p w14:paraId="172F8C7E" w14:textId="7145C129" w:rsidR="006E43C3" w:rsidRDefault="006E43C3" w:rsidP="006E43C3">
      <w:pPr>
        <w:pStyle w:val="Liststycke"/>
        <w:numPr>
          <w:ilvl w:val="0"/>
          <w:numId w:val="4"/>
        </w:numPr>
      </w:pPr>
      <w:r>
        <w:t>Årsredovisning eller motsvarande</w:t>
      </w:r>
    </w:p>
    <w:p w14:paraId="70F5957F" w14:textId="6C4070BC" w:rsidR="00A003BC" w:rsidRPr="006E43C3" w:rsidRDefault="00A003BC" w:rsidP="006E43C3">
      <w:pPr>
        <w:pStyle w:val="Liststycke"/>
        <w:numPr>
          <w:ilvl w:val="0"/>
          <w:numId w:val="4"/>
        </w:numPr>
      </w:pPr>
      <w:r>
        <w:t>Revisionsberättelse</w:t>
      </w:r>
      <w:r w:rsidR="00EE0F44">
        <w:t xml:space="preserve"> (</w:t>
      </w:r>
      <w:r>
        <w:t xml:space="preserve">om sådan </w:t>
      </w:r>
      <w:r w:rsidR="001F07DB">
        <w:t xml:space="preserve">brukar </w:t>
      </w:r>
      <w:r>
        <w:t>upprättas</w:t>
      </w:r>
      <w:r w:rsidR="00F51252">
        <w:t>)</w:t>
      </w:r>
    </w:p>
    <w:sectPr w:rsidR="00A003BC" w:rsidRPr="006E43C3" w:rsidSect="00571930">
      <w:headerReference w:type="default" r:id="rId10"/>
      <w:headerReference w:type="first" r:id="rId11"/>
      <w:footerReference w:type="first" r:id="rId12"/>
      <w:type w:val="continuous"/>
      <w:pgSz w:w="11906" w:h="16838" w:code="9"/>
      <w:pgMar w:top="1134" w:right="1701" w:bottom="851" w:left="2552"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6645" w14:textId="77777777" w:rsidR="0045732A" w:rsidRDefault="0045732A" w:rsidP="001250E9">
      <w:r>
        <w:separator/>
      </w:r>
    </w:p>
  </w:endnote>
  <w:endnote w:type="continuationSeparator" w:id="0">
    <w:p w14:paraId="5B720D78" w14:textId="77777777" w:rsidR="0045732A" w:rsidRDefault="0045732A" w:rsidP="001250E9">
      <w:r>
        <w:continuationSeparator/>
      </w:r>
    </w:p>
  </w:endnote>
  <w:endnote w:type="continuationNotice" w:id="1">
    <w:p w14:paraId="3BD4CCD8" w14:textId="77777777" w:rsidR="0045732A" w:rsidRDefault="00457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embedRegular r:id="rId1" w:fontKey="{C485F53F-203E-44F9-8FFC-33D9564712B7}"/>
    <w:embedBold r:id="rId2" w:fontKey="{182D7759-7F75-4F22-B17A-2C59649B2ED6}"/>
    <w:embedItalic r:id="rId3" w:fontKey="{EF271EDA-FAAF-4DFB-B976-AE5E68A4FE51}"/>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topFromText="567" w:horzAnchor="page" w:tblpX="852" w:tblpYSpec="bottom"/>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490"/>
    </w:tblGrid>
    <w:tr w:rsidR="009034A3" w:rsidRPr="00185D58" w14:paraId="61A933FB" w14:textId="77777777" w:rsidTr="0081750D">
      <w:tc>
        <w:tcPr>
          <w:tcW w:w="10490" w:type="dxa"/>
          <w:vAlign w:val="bottom"/>
        </w:tcPr>
        <w:p w14:paraId="6F49FC3F" w14:textId="77777777" w:rsidR="009034A3" w:rsidRPr="00185D58" w:rsidRDefault="009034A3" w:rsidP="00251005">
          <w:pPr>
            <w:pStyle w:val="Ledtext"/>
          </w:pPr>
          <w:r w:rsidRPr="00185D58">
            <w:t xml:space="preserve">Postadress: Uppsala kommun, </w:t>
          </w:r>
          <w:r w:rsidR="00185D58" w:rsidRPr="00185D58">
            <w:t>kultur-, idrotts- och fritidsförvaltningen</w:t>
          </w:r>
          <w:r w:rsidRPr="00185D58">
            <w:t>, 753 75 Uppsala</w:t>
          </w:r>
        </w:p>
        <w:p w14:paraId="045F0137" w14:textId="77777777" w:rsidR="009034A3" w:rsidRPr="00185D58" w:rsidRDefault="009034A3" w:rsidP="00251005">
          <w:pPr>
            <w:pStyle w:val="Ledtext"/>
          </w:pPr>
          <w:r w:rsidRPr="00185D58">
            <w:t>Telefon: 018-727 00 00</w:t>
          </w:r>
        </w:p>
        <w:p w14:paraId="4BBE4610" w14:textId="77777777" w:rsidR="009034A3" w:rsidRPr="00185D58" w:rsidRDefault="009034A3" w:rsidP="00251005">
          <w:pPr>
            <w:pStyle w:val="Ledtext"/>
          </w:pPr>
          <w:r w:rsidRPr="00185D58">
            <w:t xml:space="preserve">E-post: </w:t>
          </w:r>
          <w:r w:rsidR="00185D58" w:rsidRPr="00185D58">
            <w:t>kultur-idrott-fritid</w:t>
          </w:r>
          <w:r w:rsidRPr="00185D58">
            <w:t>@uppsala.se</w:t>
          </w:r>
        </w:p>
        <w:p w14:paraId="5D92BEA9" w14:textId="77777777" w:rsidR="009034A3" w:rsidRPr="009034A3" w:rsidRDefault="009034A3" w:rsidP="00251005">
          <w:pPr>
            <w:pStyle w:val="Ledtext"/>
            <w:rPr>
              <w:lang w:val="en-US"/>
            </w:rPr>
          </w:pPr>
          <w:r w:rsidRPr="00185D58">
            <w:t>www.uppsala.se</w:t>
          </w:r>
        </w:p>
      </w:tc>
    </w:tr>
  </w:tbl>
  <w:p w14:paraId="333C152D" w14:textId="77777777" w:rsidR="009034A3" w:rsidRPr="009034A3" w:rsidRDefault="009034A3" w:rsidP="009940F7">
    <w:pPr>
      <w:pStyle w:val="Ledtext"/>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23D9" w14:textId="77777777" w:rsidR="0045732A" w:rsidRDefault="0045732A" w:rsidP="001250E9">
      <w:r>
        <w:separator/>
      </w:r>
    </w:p>
  </w:footnote>
  <w:footnote w:type="continuationSeparator" w:id="0">
    <w:p w14:paraId="4AF79FE2" w14:textId="77777777" w:rsidR="0045732A" w:rsidRDefault="0045732A" w:rsidP="001250E9">
      <w:r>
        <w:continuationSeparator/>
      </w:r>
    </w:p>
  </w:footnote>
  <w:footnote w:type="continuationNotice" w:id="1">
    <w:p w14:paraId="38CBD998" w14:textId="77777777" w:rsidR="0045732A" w:rsidRDefault="00457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630C" w14:textId="77777777" w:rsidR="009034A3" w:rsidRDefault="009034A3" w:rsidP="003425F5">
    <w:pPr>
      <w:pStyle w:val="Ledtext"/>
      <w:ind w:right="-852"/>
      <w:jc w:val="right"/>
    </w:pPr>
    <w:r>
      <w:t xml:space="preserve">Sida </w:t>
    </w:r>
    <w:r>
      <w:fldChar w:fldCharType="begin"/>
    </w:r>
    <w:r>
      <w:instrText xml:space="preserve"> PAGE   \* MERGEFORMAT </w:instrText>
    </w:r>
    <w:r>
      <w:fldChar w:fldCharType="separate"/>
    </w:r>
    <w:r>
      <w:rPr>
        <w:noProof/>
      </w:rPr>
      <w:t>2</w:t>
    </w:r>
    <w:r>
      <w:fldChar w:fldCharType="end"/>
    </w:r>
    <w:r>
      <w:t xml:space="preserve"> (</w:t>
    </w:r>
    <w:r>
      <w:rPr>
        <w:noProof/>
      </w:rPr>
      <w:fldChar w:fldCharType="begin"/>
    </w:r>
    <w:r>
      <w:rPr>
        <w:noProof/>
      </w:rPr>
      <w:instrText xml:space="preserve"> NUMPAGES   \* MERGEFORMAT </w:instrText>
    </w:r>
    <w:r>
      <w:rPr>
        <w:noProof/>
      </w:rPr>
      <w:fldChar w:fldCharType="separate"/>
    </w:r>
    <w:r w:rsidR="00975998">
      <w:rPr>
        <w:noProof/>
      </w:rPr>
      <w:t>1</w:t>
    </w:r>
    <w:r>
      <w:rPr>
        <w:noProof/>
      </w:rP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2F5E" w14:textId="77777777" w:rsidR="009034A3" w:rsidRDefault="00174C5C" w:rsidP="003425F5">
    <w:pPr>
      <w:pStyle w:val="Sidhuvud"/>
      <w:tabs>
        <w:tab w:val="clear" w:pos="4536"/>
        <w:tab w:val="clear" w:pos="9072"/>
      </w:tabs>
      <w:ind w:right="-852"/>
      <w:jc w:val="right"/>
    </w:pPr>
    <w:r>
      <w:rPr>
        <w:noProof/>
        <w:sz w:val="18"/>
        <w:lang w:eastAsia="sv-SE"/>
      </w:rPr>
      <w:drawing>
        <wp:anchor distT="0" distB="0" distL="114300" distR="114300" simplePos="0" relativeHeight="251659264" behindDoc="1" locked="0" layoutInCell="1" allowOverlap="1" wp14:anchorId="56DCB05F" wp14:editId="6B67109D">
          <wp:simplePos x="0" y="0"/>
          <wp:positionH relativeFrom="column">
            <wp:posOffset>-1170305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009034A3" w:rsidRPr="00FD4AF0">
      <w:rPr>
        <w:sz w:val="18"/>
      </w:rPr>
      <w:t xml:space="preserve">Sida </w:t>
    </w:r>
    <w:r w:rsidR="009034A3" w:rsidRPr="00FD4AF0">
      <w:rPr>
        <w:sz w:val="18"/>
      </w:rPr>
      <w:fldChar w:fldCharType="begin"/>
    </w:r>
    <w:r w:rsidR="009034A3" w:rsidRPr="00FD4AF0">
      <w:rPr>
        <w:sz w:val="18"/>
      </w:rPr>
      <w:instrText xml:space="preserve"> PAGE   \* MERGEFORMAT </w:instrText>
    </w:r>
    <w:r w:rsidR="009034A3" w:rsidRPr="00FD4AF0">
      <w:rPr>
        <w:sz w:val="18"/>
      </w:rPr>
      <w:fldChar w:fldCharType="separate"/>
    </w:r>
    <w:r w:rsidR="000B5A86">
      <w:rPr>
        <w:noProof/>
        <w:sz w:val="18"/>
      </w:rPr>
      <w:t>1</w:t>
    </w:r>
    <w:r w:rsidR="009034A3" w:rsidRPr="00FD4AF0">
      <w:rPr>
        <w:sz w:val="18"/>
      </w:rPr>
      <w:fldChar w:fldCharType="end"/>
    </w:r>
    <w:r w:rsidR="009034A3" w:rsidRPr="00FD4AF0">
      <w:rPr>
        <w:sz w:val="18"/>
      </w:rPr>
      <w:t xml:space="preserve"> (</w:t>
    </w:r>
    <w:r w:rsidR="009034A3" w:rsidRPr="00FD4AF0">
      <w:rPr>
        <w:sz w:val="18"/>
      </w:rPr>
      <w:fldChar w:fldCharType="begin"/>
    </w:r>
    <w:r w:rsidR="009034A3" w:rsidRPr="00FD4AF0">
      <w:rPr>
        <w:sz w:val="18"/>
      </w:rPr>
      <w:instrText xml:space="preserve"> NUMPAGES   \* MERGEFORMAT </w:instrText>
    </w:r>
    <w:r w:rsidR="009034A3" w:rsidRPr="00FD4AF0">
      <w:rPr>
        <w:sz w:val="18"/>
      </w:rPr>
      <w:fldChar w:fldCharType="separate"/>
    </w:r>
    <w:r w:rsidR="000B5A86">
      <w:rPr>
        <w:noProof/>
        <w:sz w:val="18"/>
      </w:rPr>
      <w:t>1</w:t>
    </w:r>
    <w:r w:rsidR="009034A3" w:rsidRPr="00FD4AF0">
      <w:rPr>
        <w:sz w:val="18"/>
      </w:rPr>
      <w:fldChar w:fldCharType="end"/>
    </w:r>
    <w:r w:rsidR="009034A3" w:rsidRPr="00FD4AF0">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8421F"/>
    <w:multiLevelType w:val="hybridMultilevel"/>
    <w:tmpl w:val="28965856"/>
    <w:lvl w:ilvl="0" w:tplc="CAF2483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2" w15:restartNumberingAfterBreak="0">
    <w:nsid w:val="61640BA6"/>
    <w:multiLevelType w:val="hybridMultilevel"/>
    <w:tmpl w:val="1518B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663249"/>
    <w:multiLevelType w:val="hybridMultilevel"/>
    <w:tmpl w:val="B86A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4068110">
    <w:abstractNumId w:val="2"/>
  </w:num>
  <w:num w:numId="2" w16cid:durableId="930547632">
    <w:abstractNumId w:val="3"/>
  </w:num>
  <w:num w:numId="3" w16cid:durableId="36396897">
    <w:abstractNumId w:val="1"/>
  </w:num>
  <w:num w:numId="4" w16cid:durableId="30659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F5"/>
    <w:rsid w:val="0000484B"/>
    <w:rsid w:val="00030F50"/>
    <w:rsid w:val="00040842"/>
    <w:rsid w:val="00047F99"/>
    <w:rsid w:val="00050707"/>
    <w:rsid w:val="00064030"/>
    <w:rsid w:val="00077296"/>
    <w:rsid w:val="0008409F"/>
    <w:rsid w:val="000864EF"/>
    <w:rsid w:val="00086D6F"/>
    <w:rsid w:val="000B5A86"/>
    <w:rsid w:val="000C4FEA"/>
    <w:rsid w:val="00107463"/>
    <w:rsid w:val="001250E9"/>
    <w:rsid w:val="0014056E"/>
    <w:rsid w:val="00163EAC"/>
    <w:rsid w:val="00174C5C"/>
    <w:rsid w:val="00185D58"/>
    <w:rsid w:val="001A48AC"/>
    <w:rsid w:val="001A4C0C"/>
    <w:rsid w:val="001A6588"/>
    <w:rsid w:val="001B179D"/>
    <w:rsid w:val="001D3A47"/>
    <w:rsid w:val="001D6D6B"/>
    <w:rsid w:val="001F07DB"/>
    <w:rsid w:val="001F398F"/>
    <w:rsid w:val="001F7BDE"/>
    <w:rsid w:val="002204A1"/>
    <w:rsid w:val="002476BF"/>
    <w:rsid w:val="00251005"/>
    <w:rsid w:val="00255F17"/>
    <w:rsid w:val="00262550"/>
    <w:rsid w:val="00281665"/>
    <w:rsid w:val="002F7528"/>
    <w:rsid w:val="003105B1"/>
    <w:rsid w:val="00325801"/>
    <w:rsid w:val="003425F5"/>
    <w:rsid w:val="00351BBA"/>
    <w:rsid w:val="0036164F"/>
    <w:rsid w:val="003677F7"/>
    <w:rsid w:val="003758DA"/>
    <w:rsid w:val="003817CE"/>
    <w:rsid w:val="003D3EB3"/>
    <w:rsid w:val="003D4A53"/>
    <w:rsid w:val="003D58D3"/>
    <w:rsid w:val="003F2952"/>
    <w:rsid w:val="004163DE"/>
    <w:rsid w:val="0045585F"/>
    <w:rsid w:val="0045732A"/>
    <w:rsid w:val="004A05A3"/>
    <w:rsid w:val="004D0CB7"/>
    <w:rsid w:val="004E10AC"/>
    <w:rsid w:val="00507EAE"/>
    <w:rsid w:val="00533E0D"/>
    <w:rsid w:val="0053750E"/>
    <w:rsid w:val="005413B2"/>
    <w:rsid w:val="0056420E"/>
    <w:rsid w:val="00571930"/>
    <w:rsid w:val="005D755B"/>
    <w:rsid w:val="005E2A3A"/>
    <w:rsid w:val="005F593C"/>
    <w:rsid w:val="0064033D"/>
    <w:rsid w:val="006515BD"/>
    <w:rsid w:val="006668F4"/>
    <w:rsid w:val="00677C08"/>
    <w:rsid w:val="006B3447"/>
    <w:rsid w:val="006C60CF"/>
    <w:rsid w:val="006E43C3"/>
    <w:rsid w:val="006F5776"/>
    <w:rsid w:val="0070542A"/>
    <w:rsid w:val="00706CBA"/>
    <w:rsid w:val="0071044F"/>
    <w:rsid w:val="00720608"/>
    <w:rsid w:val="00744622"/>
    <w:rsid w:val="00747700"/>
    <w:rsid w:val="00756178"/>
    <w:rsid w:val="0076124F"/>
    <w:rsid w:val="00765834"/>
    <w:rsid w:val="00780736"/>
    <w:rsid w:val="00796354"/>
    <w:rsid w:val="00797C9B"/>
    <w:rsid w:val="007A5FA1"/>
    <w:rsid w:val="007B1D4B"/>
    <w:rsid w:val="007C5B78"/>
    <w:rsid w:val="007D4B81"/>
    <w:rsid w:val="007E06F8"/>
    <w:rsid w:val="008122AA"/>
    <w:rsid w:val="0081750D"/>
    <w:rsid w:val="00824E5E"/>
    <w:rsid w:val="00831907"/>
    <w:rsid w:val="00855D29"/>
    <w:rsid w:val="008703EE"/>
    <w:rsid w:val="00884CC2"/>
    <w:rsid w:val="008C4EFE"/>
    <w:rsid w:val="008D4F2B"/>
    <w:rsid w:val="008D7B86"/>
    <w:rsid w:val="008F706C"/>
    <w:rsid w:val="009034A3"/>
    <w:rsid w:val="00913F6A"/>
    <w:rsid w:val="009340EF"/>
    <w:rsid w:val="009421D2"/>
    <w:rsid w:val="00951D53"/>
    <w:rsid w:val="00955230"/>
    <w:rsid w:val="00975998"/>
    <w:rsid w:val="009904D9"/>
    <w:rsid w:val="009913D3"/>
    <w:rsid w:val="009940F7"/>
    <w:rsid w:val="009A156D"/>
    <w:rsid w:val="009A7331"/>
    <w:rsid w:val="009A7CF5"/>
    <w:rsid w:val="009E043A"/>
    <w:rsid w:val="009E6BE3"/>
    <w:rsid w:val="009F201D"/>
    <w:rsid w:val="009F24A4"/>
    <w:rsid w:val="009F3D97"/>
    <w:rsid w:val="00A003BC"/>
    <w:rsid w:val="00A3621F"/>
    <w:rsid w:val="00A47E6A"/>
    <w:rsid w:val="00A61887"/>
    <w:rsid w:val="00A6634C"/>
    <w:rsid w:val="00A76BDC"/>
    <w:rsid w:val="00A93BFC"/>
    <w:rsid w:val="00A954D4"/>
    <w:rsid w:val="00A95953"/>
    <w:rsid w:val="00AA448F"/>
    <w:rsid w:val="00AC6D60"/>
    <w:rsid w:val="00AD305D"/>
    <w:rsid w:val="00AD3763"/>
    <w:rsid w:val="00AE01FE"/>
    <w:rsid w:val="00B27D6B"/>
    <w:rsid w:val="00B34E1E"/>
    <w:rsid w:val="00B47BD3"/>
    <w:rsid w:val="00BD410A"/>
    <w:rsid w:val="00BF20D5"/>
    <w:rsid w:val="00C55552"/>
    <w:rsid w:val="00C76959"/>
    <w:rsid w:val="00C92E44"/>
    <w:rsid w:val="00CC54D5"/>
    <w:rsid w:val="00CD16B8"/>
    <w:rsid w:val="00CD6D59"/>
    <w:rsid w:val="00CF3A77"/>
    <w:rsid w:val="00CF765D"/>
    <w:rsid w:val="00D239EA"/>
    <w:rsid w:val="00D726C1"/>
    <w:rsid w:val="00D73820"/>
    <w:rsid w:val="00D7728E"/>
    <w:rsid w:val="00D968B8"/>
    <w:rsid w:val="00DC2E2F"/>
    <w:rsid w:val="00DF5CEF"/>
    <w:rsid w:val="00E1036E"/>
    <w:rsid w:val="00E15324"/>
    <w:rsid w:val="00E157E0"/>
    <w:rsid w:val="00E343B6"/>
    <w:rsid w:val="00E73748"/>
    <w:rsid w:val="00E74362"/>
    <w:rsid w:val="00E7564A"/>
    <w:rsid w:val="00E823BB"/>
    <w:rsid w:val="00E93105"/>
    <w:rsid w:val="00E96A5A"/>
    <w:rsid w:val="00EA039B"/>
    <w:rsid w:val="00EB3CA6"/>
    <w:rsid w:val="00EE0F44"/>
    <w:rsid w:val="00EE1E9D"/>
    <w:rsid w:val="00EE56CB"/>
    <w:rsid w:val="00F3088E"/>
    <w:rsid w:val="00F45FF7"/>
    <w:rsid w:val="00F51252"/>
    <w:rsid w:val="00F818EA"/>
    <w:rsid w:val="00FD4AF0"/>
    <w:rsid w:val="00FE1777"/>
    <w:rsid w:val="00FE3C58"/>
    <w:rsid w:val="00FE4DE5"/>
    <w:rsid w:val="00FF5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A6A2"/>
  <w15:docId w15:val="{F8FA7467-2B7D-4DFE-AD21-B7841136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DE5"/>
    <w:pPr>
      <w:spacing w:line="240" w:lineRule="auto"/>
    </w:pPr>
    <w:rPr>
      <w:rFonts w:ascii="Source Sans Pro" w:hAnsi="Source Sans Pro"/>
      <w:spacing w:val="-4"/>
    </w:rPr>
  </w:style>
  <w:style w:type="paragraph" w:styleId="Rubrik1">
    <w:name w:val="heading 1"/>
    <w:basedOn w:val="Normal"/>
    <w:next w:val="Normal"/>
    <w:link w:val="Rubrik1Char"/>
    <w:uiPriority w:val="9"/>
    <w:qFormat/>
    <w:rsid w:val="00780736"/>
    <w:pPr>
      <w:keepNext/>
      <w:keepLines/>
      <w:spacing w:before="640" w:line="430" w:lineRule="exact"/>
      <w:outlineLvl w:val="0"/>
    </w:pPr>
    <w:rPr>
      <w:rFonts w:eastAsiaTheme="majorEastAsia" w:cstheme="majorBidi"/>
      <w:b/>
      <w:sz w:val="38"/>
      <w:szCs w:val="32"/>
    </w:rPr>
  </w:style>
  <w:style w:type="paragraph" w:styleId="Rubrik2">
    <w:name w:val="heading 2"/>
    <w:basedOn w:val="Normal"/>
    <w:next w:val="Normal"/>
    <w:link w:val="Rubrik2Char"/>
    <w:uiPriority w:val="9"/>
    <w:unhideWhenUsed/>
    <w:qFormat/>
    <w:rsid w:val="00780736"/>
    <w:pPr>
      <w:keepNext/>
      <w:keepLines/>
      <w:spacing w:before="400" w:line="350" w:lineRule="exact"/>
      <w:outlineLvl w:val="1"/>
    </w:pPr>
    <w:rPr>
      <w:rFonts w:eastAsiaTheme="majorEastAsia" w:cstheme="majorBidi"/>
      <w:b/>
      <w:sz w:val="30"/>
      <w:szCs w:val="26"/>
    </w:rPr>
  </w:style>
  <w:style w:type="paragraph" w:styleId="Rubrik3">
    <w:name w:val="heading 3"/>
    <w:basedOn w:val="Normal"/>
    <w:next w:val="Normal"/>
    <w:link w:val="Rubrik3Char"/>
    <w:uiPriority w:val="9"/>
    <w:unhideWhenUsed/>
    <w:qFormat/>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eastAsiaTheme="majorEastAsia" w:hAnsiTheme="majorHAnsi" w:cstheme="majorBidi"/>
      <w:color w:val="105E83"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80736"/>
    <w:rPr>
      <w:rFonts w:ascii="Source Sans Pro" w:eastAsiaTheme="majorEastAsia" w:hAnsi="Source Sans Pro" w:cstheme="majorBidi"/>
      <w:b/>
      <w:spacing w:val="-4"/>
      <w:sz w:val="38"/>
      <w:szCs w:val="32"/>
    </w:rPr>
  </w:style>
  <w:style w:type="character" w:customStyle="1" w:styleId="Rubrik2Char">
    <w:name w:val="Rubrik 2 Char"/>
    <w:basedOn w:val="Standardstycketeckensnitt"/>
    <w:link w:val="Rubrik2"/>
    <w:uiPriority w:val="9"/>
    <w:rsid w:val="00780736"/>
    <w:rPr>
      <w:rFonts w:ascii="Source Sans Pro" w:eastAsiaTheme="majorEastAsia" w:hAnsi="Source Sans Pro" w:cstheme="majorBidi"/>
      <w:b/>
      <w:spacing w:val="-4"/>
      <w:sz w:val="30"/>
      <w:szCs w:val="26"/>
    </w:rPr>
  </w:style>
  <w:style w:type="character" w:customStyle="1" w:styleId="Rubrik3Char">
    <w:name w:val="Rubrik 3 Char"/>
    <w:basedOn w:val="Standardstycketeckensnitt"/>
    <w:link w:val="Rubrik3"/>
    <w:uiPriority w:val="9"/>
    <w:rsid w:val="00D7728E"/>
    <w:rPr>
      <w:rFonts w:ascii="Source Sans Pro" w:eastAsiaTheme="majorEastAsia" w:hAnsi="Source Sans Pro"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customStyle="1" w:styleId="SidhuvudChar">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customStyle="1" w:styleId="SidfotChar">
    <w:name w:val="Sidfot Char"/>
    <w:basedOn w:val="Standardstycketeckensnitt"/>
    <w:link w:val="Sidfot"/>
    <w:uiPriority w:val="99"/>
    <w:rsid w:val="001250E9"/>
    <w:rPr>
      <w:rFonts w:ascii="Source Sans Pro" w:hAnsi="Source Sans Pro"/>
      <w:sz w:val="24"/>
    </w:rPr>
  </w:style>
  <w:style w:type="paragraph" w:customStyle="1" w:styleId="Ledtext">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000FF" w:themeColor="hyperlink"/>
      <w:u w:val="single"/>
    </w:rPr>
  </w:style>
  <w:style w:type="character" w:customStyle="1" w:styleId="Olstomnmnande1">
    <w:name w:val="Olöst omnämnande1"/>
    <w:basedOn w:val="Standardstycketeckensnitt"/>
    <w:uiPriority w:val="99"/>
    <w:semiHidden/>
    <w:unhideWhenUsed/>
    <w:rsid w:val="009940F7"/>
    <w:rPr>
      <w:color w:val="808080"/>
      <w:shd w:val="clear" w:color="auto" w:fill="E6E6E6"/>
    </w:rPr>
  </w:style>
  <w:style w:type="character" w:customStyle="1" w:styleId="Rubrik4Char">
    <w:name w:val="Rubrik 4 Char"/>
    <w:basedOn w:val="Standardstycketeckensnitt"/>
    <w:link w:val="Rubrik4"/>
    <w:uiPriority w:val="9"/>
    <w:rsid w:val="00D7728E"/>
    <w:rPr>
      <w:rFonts w:ascii="Source Sans Pro" w:eastAsiaTheme="majorEastAsia" w:hAnsi="Source Sans Pro" w:cstheme="majorBidi"/>
      <w:i/>
      <w:iCs/>
    </w:rPr>
  </w:style>
  <w:style w:type="character" w:customStyle="1" w:styleId="Rubrik5Char">
    <w:name w:val="Rubrik 5 Char"/>
    <w:basedOn w:val="Standardstycketeckensnitt"/>
    <w:link w:val="Rubrik5"/>
    <w:uiPriority w:val="9"/>
    <w:semiHidden/>
    <w:rsid w:val="0045585F"/>
    <w:rPr>
      <w:rFonts w:asciiTheme="majorHAnsi" w:eastAsiaTheme="majorEastAsia" w:hAnsiTheme="majorHAnsi" w:cstheme="majorBidi"/>
      <w:color w:val="105E83" w:themeColor="accent1" w:themeShade="BF"/>
      <w:sz w:val="24"/>
    </w:rPr>
  </w:style>
  <w:style w:type="paragraph" w:styleId="Liststycke">
    <w:name w:val="List Paragraph"/>
    <w:basedOn w:val="Normal"/>
    <w:uiPriority w:val="34"/>
    <w:rsid w:val="006515BD"/>
    <w:pPr>
      <w:ind w:left="720"/>
      <w:contextualSpacing/>
    </w:pPr>
  </w:style>
  <w:style w:type="table" w:styleId="Tabellrutnt">
    <w:name w:val="Table Grid"/>
    <w:basedOn w:val="Normaltabell"/>
    <w:uiPriority w:val="39"/>
    <w:rsid w:val="0094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Normal"/>
    <w:link w:val="TabellrubrikChar"/>
    <w:rsid w:val="00FE4DE5"/>
    <w:pPr>
      <w:spacing w:before="20" w:after="20" w:line="220" w:lineRule="exact"/>
    </w:pPr>
    <w:rPr>
      <w:b/>
    </w:rPr>
  </w:style>
  <w:style w:type="character" w:customStyle="1" w:styleId="LedtextChar">
    <w:name w:val="Ledtext Char"/>
    <w:basedOn w:val="Standardstycketeckensnitt"/>
    <w:link w:val="Ledtext"/>
    <w:rsid w:val="00884CC2"/>
    <w:rPr>
      <w:rFonts w:ascii="Source Sans Pro" w:hAnsi="Source Sans Pro"/>
      <w:spacing w:val="-4"/>
      <w:sz w:val="18"/>
      <w:szCs w:val="18"/>
    </w:rPr>
  </w:style>
  <w:style w:type="paragraph" w:customStyle="1" w:styleId="Tabelltext">
    <w:name w:val="Tabelltext"/>
    <w:basedOn w:val="Normal"/>
    <w:link w:val="TabelltextChar"/>
    <w:rsid w:val="00FE4DE5"/>
    <w:pPr>
      <w:spacing w:before="20" w:after="20"/>
    </w:pPr>
  </w:style>
  <w:style w:type="paragraph" w:customStyle="1" w:styleId="att-sats">
    <w:name w:val="att-sats"/>
    <w:basedOn w:val="Liststycke"/>
    <w:rsid w:val="00040842"/>
    <w:pPr>
      <w:numPr>
        <w:numId w:val="3"/>
      </w:numPr>
      <w:tabs>
        <w:tab w:val="left" w:pos="709"/>
      </w:tabs>
      <w:ind w:left="357" w:firstLine="0"/>
      <w:contextualSpacing w:val="0"/>
    </w:pPr>
  </w:style>
  <w:style w:type="character" w:customStyle="1" w:styleId="TabellrubrikChar">
    <w:name w:val="Tabellrubrik Char"/>
    <w:basedOn w:val="Standardstycketeckensnitt"/>
    <w:link w:val="Tabellrubrik"/>
    <w:rsid w:val="00FE4DE5"/>
    <w:rPr>
      <w:rFonts w:ascii="Source Sans Pro" w:hAnsi="Source Sans Pro"/>
      <w:b/>
      <w:spacing w:val="-4"/>
    </w:rPr>
  </w:style>
  <w:style w:type="character" w:customStyle="1" w:styleId="TabelltextChar">
    <w:name w:val="Tabelltext Char"/>
    <w:basedOn w:val="Standardstycketeckensnitt"/>
    <w:link w:val="Tabelltext"/>
    <w:rsid w:val="00FE4DE5"/>
    <w:rPr>
      <w:rFonts w:ascii="Source Sans Pro" w:hAnsi="Source Sans Pr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1431896575">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298806952">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Brevmallar\KIF_Brev.dotx" TargetMode="External"/></Relationships>
</file>

<file path=word/theme/theme1.xml><?xml version="1.0" encoding="utf-8"?>
<a:theme xmlns:a="http://schemas.openxmlformats.org/drawingml/2006/main" name="Office-tema">
  <a:themeElements>
    <a:clrScheme name="Uppsala kommun">
      <a:dk1>
        <a:sysClr val="windowText" lastClr="000000"/>
      </a:dk1>
      <a:lt1>
        <a:sysClr val="window" lastClr="FFFFFF"/>
      </a:lt1>
      <a:dk2>
        <a:srgbClr val="1F497D"/>
      </a:dk2>
      <a:lt2>
        <a:srgbClr val="EEECE1"/>
      </a:lt2>
      <a:accent1>
        <a:srgbClr val="167EB0"/>
      </a:accent1>
      <a:accent2>
        <a:srgbClr val="004269"/>
      </a:accent2>
      <a:accent3>
        <a:srgbClr val="8CB323"/>
      </a:accent3>
      <a:accent4>
        <a:srgbClr val="008A01"/>
      </a:accent4>
      <a:accent5>
        <a:srgbClr val="E73484"/>
      </a:accent5>
      <a:accent6>
        <a:srgbClr val="801965"/>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9D93C84FB474288F8DB7F2129FAEA" ma:contentTypeVersion="13" ma:contentTypeDescription="Create a new document." ma:contentTypeScope="" ma:versionID="1b7fc70dcd13fe786eb7f854d182cff8">
  <xsd:schema xmlns:xsd="http://www.w3.org/2001/XMLSchema" xmlns:xs="http://www.w3.org/2001/XMLSchema" xmlns:p="http://schemas.microsoft.com/office/2006/metadata/properties" xmlns:ns2="f8753992-d7d7-4445-ad00-b7414d74ae0e" xmlns:ns3="2bb49af1-8c6a-4e92-91bf-d85ac55b70f9" targetNamespace="http://schemas.microsoft.com/office/2006/metadata/properties" ma:root="true" ma:fieldsID="9b90a6bc47bb51200d1bab338a638b41" ns2:_="" ns3:_="">
    <xsd:import namespace="f8753992-d7d7-4445-ad00-b7414d74ae0e"/>
    <xsd:import namespace="2bb49af1-8c6a-4e92-91bf-d85ac55b70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992-d7d7-4445-ad00-b7414d74a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49af1-8c6a-4e92-91bf-d85ac55b70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86bdc3-f21a-42bd-b3fd-e091f2eef297}" ma:internalName="TaxCatchAll" ma:showField="CatchAllData" ma:web="2bb49af1-8c6a-4e92-91bf-d85ac55b7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b49af1-8c6a-4e92-91bf-d85ac55b70f9" xsi:nil="true"/>
    <lcf76f155ced4ddcb4097134ff3c332f xmlns="f8753992-d7d7-4445-ad00-b7414d74ae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8B73C-3965-44B5-94DE-2AC8CEBF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992-d7d7-4445-ad00-b7414d74ae0e"/>
    <ds:schemaRef ds:uri="2bb49af1-8c6a-4e92-91bf-d85ac55b7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A8F6C-FA0E-4FB0-919F-171CBBB47E3F}">
  <ds:schemaRefs>
    <ds:schemaRef ds:uri="http://schemas.microsoft.com/sharepoint/v3/contenttype/forms"/>
  </ds:schemaRefs>
</ds:datastoreItem>
</file>

<file path=customXml/itemProps3.xml><?xml version="1.0" encoding="utf-8"?>
<ds:datastoreItem xmlns:ds="http://schemas.openxmlformats.org/officeDocument/2006/customXml" ds:itemID="{BF4C4694-BC57-440A-8A63-B70873E6C3BC}">
  <ds:schemaRefs>
    <ds:schemaRef ds:uri="http://schemas.microsoft.com/office/2006/metadata/properties"/>
    <ds:schemaRef ds:uri="http://schemas.microsoft.com/office/infopath/2007/PartnerControls"/>
    <ds:schemaRef ds:uri="2bb49af1-8c6a-4e92-91bf-d85ac55b70f9"/>
    <ds:schemaRef ds:uri="f8753992-d7d7-4445-ad00-b7414d74ae0e"/>
  </ds:schemaRefs>
</ds:datastoreItem>
</file>

<file path=docProps/app.xml><?xml version="1.0" encoding="utf-8"?>
<Properties xmlns="http://schemas.openxmlformats.org/officeDocument/2006/extended-properties" xmlns:vt="http://schemas.openxmlformats.org/officeDocument/2006/docPropsVTypes">
  <Template>KIF_Brev</Template>
  <TotalTime>86</TotalTime>
  <Pages>2</Pages>
  <Words>446</Words>
  <Characters>2368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Eva (KTK, Ledning)</dc:creator>
  <cp:keywords/>
  <dc:description/>
  <cp:lastModifiedBy>Olsson Eva (Kulturstrateg, KIF)</cp:lastModifiedBy>
  <cp:revision>21</cp:revision>
  <cp:lastPrinted>2018-10-17T09:46:00Z</cp:lastPrinted>
  <dcterms:created xsi:type="dcterms:W3CDTF">2026-02-04T13:46:00Z</dcterms:created>
  <dcterms:modified xsi:type="dcterms:W3CDTF">2026-02-04T15:16:00Z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0x01010094F9D93C84FB474288F8DB7F2129FAEA</vt:lpwstr>
  </property>
  <property fmtid="{D5CDD505-2E9C-101B-9397-08002B2CF9AE}" pid="3" name="MediaServiceImageTags">
    <vt:lpwstr/>
  </property>
  <property fmtid="{D5CDD505-2E9C-101B-9397-08002B2CF9AE}" pid="5" name="docLang">
    <vt:lpwstr>sv</vt:lpwstr>
  </property>
</Properties>
</file>